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8" w:rsidRPr="0061163A" w:rsidRDefault="00412F98" w:rsidP="00412F9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2F98" w:rsidRPr="008E1ACC" w:rsidRDefault="00412F98" w:rsidP="00412F98">
      <w:pPr>
        <w:spacing w:line="276" w:lineRule="auto"/>
        <w:rPr>
          <w:sz w:val="16"/>
          <w:szCs w:val="16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12F98" w:rsidRDefault="00412F98" w:rsidP="00412F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412F98" w:rsidRPr="009D3128" w:rsidRDefault="00412F98" w:rsidP="00412F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128">
        <w:rPr>
          <w:sz w:val="28"/>
          <w:szCs w:val="28"/>
        </w:rPr>
        <w:t xml:space="preserve">Утвердить стандарт </w:t>
      </w:r>
      <w:r w:rsidRPr="0068040E">
        <w:rPr>
          <w:bCs/>
          <w:sz w:val="28"/>
          <w:szCs w:val="28"/>
        </w:rPr>
        <w:t>медицинской помощи взрослым 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 w:rsidRPr="009D3128">
        <w:rPr>
          <w:sz w:val="28"/>
          <w:szCs w:val="28"/>
        </w:rPr>
        <w:t>.</w:t>
      </w:r>
    </w:p>
    <w:p w:rsidR="00412F98" w:rsidRPr="009D3128" w:rsidRDefault="00412F98" w:rsidP="00412F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12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D3128">
        <w:rPr>
          <w:sz w:val="28"/>
          <w:szCs w:val="28"/>
        </w:rPr>
        <w:t xml:space="preserve"> силу:</w:t>
      </w: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 xml:space="preserve">ерации </w:t>
      </w:r>
      <w:r>
        <w:rPr>
          <w:sz w:val="28"/>
          <w:szCs w:val="28"/>
        </w:rPr>
        <w:br/>
        <w:t>от 28 декабря 2012 г. № 1581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первичной медико-санитарной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инсулиннезависимом сахарном диабете</w:t>
      </w:r>
      <w:r w:rsidRPr="00EA2760">
        <w:rPr>
          <w:sz w:val="28"/>
          <w:szCs w:val="28"/>
        </w:rPr>
        <w:t>» (</w:t>
      </w:r>
      <w:r>
        <w:rPr>
          <w:sz w:val="28"/>
          <w:szCs w:val="28"/>
        </w:rPr>
        <w:t>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15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719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2760">
        <w:rPr>
          <w:sz w:val="28"/>
          <w:szCs w:val="28"/>
        </w:rPr>
        <w:t>приказ Министерства здравоохранения Российской Фед</w:t>
      </w:r>
      <w:r>
        <w:rPr>
          <w:sz w:val="28"/>
          <w:szCs w:val="28"/>
        </w:rPr>
        <w:t xml:space="preserve">ерации </w:t>
      </w:r>
      <w:r>
        <w:rPr>
          <w:sz w:val="28"/>
          <w:szCs w:val="28"/>
        </w:rPr>
        <w:br/>
        <w:t>от 9 ноября 2012 г. № 858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 помощи</w:t>
      </w:r>
      <w:r w:rsidRPr="00EA276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инсулиннезависимом сахарном диабете</w:t>
      </w:r>
      <w:r w:rsidRPr="00EA2760">
        <w:rPr>
          <w:sz w:val="28"/>
          <w:szCs w:val="28"/>
        </w:rPr>
        <w:t>» (</w:t>
      </w:r>
      <w:r>
        <w:rPr>
          <w:sz w:val="28"/>
          <w:szCs w:val="28"/>
        </w:rPr>
        <w:t>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</w:t>
      </w:r>
      <w:r>
        <w:rPr>
          <w:sz w:val="28"/>
          <w:szCs w:val="28"/>
        </w:rPr>
        <w:br/>
        <w:t>25</w:t>
      </w:r>
      <w:r w:rsidRPr="00EA276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A2760">
        <w:rPr>
          <w:sz w:val="28"/>
          <w:szCs w:val="28"/>
        </w:rPr>
        <w:t xml:space="preserve"> 2013 г., регистрационный № 27</w:t>
      </w:r>
      <w:r>
        <w:rPr>
          <w:sz w:val="28"/>
          <w:szCs w:val="28"/>
        </w:rPr>
        <w:t>296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12F98" w:rsidRPr="000D39BB" w:rsidRDefault="00412F98" w:rsidP="00412F9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412F98" w:rsidRPr="000D39BB" w:rsidRDefault="00412F98" w:rsidP="00412F98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12F98" w:rsidRDefault="00412F98" w:rsidP="00412F98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412F98" w:rsidRDefault="00412F98" w:rsidP="00412F98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412F98" w:rsidRDefault="00412F98" w:rsidP="00412F9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12F98" w:rsidRPr="00010C21" w:rsidRDefault="00412F98" w:rsidP="00412F98">
      <w:pPr>
        <w:spacing w:line="276" w:lineRule="auto"/>
        <w:rPr>
          <w:sz w:val="16"/>
          <w:szCs w:val="16"/>
        </w:rPr>
        <w:sectPr w:rsidR="00412F98" w:rsidRPr="00010C21" w:rsidSect="00684913"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412F98" w:rsidRPr="00FF4E91" w:rsidRDefault="00412F98" w:rsidP="00412F98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412F98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12F98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12F98" w:rsidRPr="00FF4E91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12F98" w:rsidRPr="00FF4E91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412F98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>
        <w:rPr>
          <w:rStyle w:val="af4"/>
          <w:rFonts w:eastAsia="Calibri"/>
          <w:caps/>
          <w:sz w:val="28"/>
        </w:rPr>
        <w:t>медицинской помощи взрослым при сахарном диабете 2 типа</w:t>
      </w:r>
    </w:p>
    <w:p w:rsidR="00412F98" w:rsidRPr="00FF4E91" w:rsidRDefault="00412F98" w:rsidP="00412F98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412F98" w:rsidRPr="0075098D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412F98" w:rsidRPr="00F41E19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412F98" w:rsidRPr="007F7D42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412F98" w:rsidRPr="007F7D42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в дневном стационаре, </w:t>
      </w:r>
      <w:proofErr w:type="spellStart"/>
      <w:r>
        <w:rPr>
          <w:sz w:val="28"/>
        </w:rPr>
        <w:t>амбулаторно</w:t>
      </w:r>
      <w:proofErr w:type="spellEnd"/>
    </w:p>
    <w:p w:rsidR="00412F98" w:rsidRPr="007F7D42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плановая, неотложная</w:t>
      </w:r>
    </w:p>
    <w:p w:rsidR="00412F98" w:rsidRPr="0075098D" w:rsidRDefault="00412F98" w:rsidP="00412F98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412F98" w:rsidRPr="0075098D" w:rsidRDefault="00412F98" w:rsidP="00412F98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412F98" w:rsidRPr="000D39C1" w:rsidRDefault="00412F98" w:rsidP="00412F98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412F98" w:rsidRPr="006C272B" w:rsidRDefault="00412F98" w:rsidP="00412F98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412F98" w:rsidRPr="00436399" w:rsidRDefault="00412F98" w:rsidP="00412F98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E11.2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>Инсулиннезависимый сахарный диабет с поражениями почек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E11.3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поражениями глаз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E11.4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неврологическими проявлениями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E11.5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нарушениями периферического кровообращения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E11.6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другими уточненными осложнениями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412F98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E11.8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 xml:space="preserve">Инсулиннезависимый сахарный диабет с </w:t>
      </w:r>
      <w:proofErr w:type="spellStart"/>
      <w:r>
        <w:rPr>
          <w:sz w:val="28"/>
          <w:szCs w:val="28"/>
        </w:rPr>
        <w:t>неуточненными</w:t>
      </w:r>
      <w:proofErr w:type="spellEnd"/>
      <w:r>
        <w:rPr>
          <w:sz w:val="28"/>
          <w:szCs w:val="28"/>
        </w:rPr>
        <w:t xml:space="preserve"> осложнениями</w:t>
      </w:r>
    </w:p>
    <w:p w:rsidR="00412F98" w:rsidRPr="001A3A79" w:rsidRDefault="00412F98" w:rsidP="00412F98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E11.9</w:t>
      </w:r>
      <w:proofErr w:type="spellStart"/>
      <w:r w:rsidRPr="006769C0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без осложнений</w:t>
      </w:r>
    </w:p>
    <w:p w:rsidR="00412F98" w:rsidRPr="002E7AB5" w:rsidRDefault="00412F98" w:rsidP="00412F98">
      <w:pPr>
        <w:pStyle w:val="af0"/>
        <w:keepNext/>
        <w:widowControl w:val="0"/>
        <w:numPr>
          <w:ilvl w:val="0"/>
          <w:numId w:val="1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12F98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FF4E91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796F97" w:rsidRDefault="00412F98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2F98" w:rsidRPr="00605FCF" w:rsidRDefault="00412F98" w:rsidP="00412F98">
      <w:pPr>
        <w:rPr>
          <w:sz w:val="28"/>
          <w:szCs w:val="28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412F98" w:rsidRPr="00FF4E91" w:rsidTr="00FA4B7B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8F73F7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Лабораторные методы исследования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A09.05.102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фруктозамина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A09.05.205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C-пептида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альбумина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A09.28.015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A12.06.020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антител к антигенам островков клеток поджелудочной железы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функции нефронов по клиренсу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(проба </w:t>
            </w:r>
            <w:proofErr w:type="spellStart"/>
            <w:r>
              <w:rPr>
                <w:sz w:val="28"/>
                <w:szCs w:val="28"/>
              </w:rPr>
              <w:t>Реберга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2F98" w:rsidRPr="00E45FD2" w:rsidRDefault="00412F98" w:rsidP="00412F98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12F98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8F73F7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2F98" w:rsidRPr="00436399" w:rsidRDefault="00412F98" w:rsidP="00412F98"/>
    <w:p w:rsidR="00412F98" w:rsidRPr="00C936D9" w:rsidRDefault="00412F98" w:rsidP="00412F98">
      <w:pPr>
        <w:pStyle w:val="af0"/>
        <w:keepNext/>
        <w:widowControl w:val="0"/>
        <w:numPr>
          <w:ilvl w:val="0"/>
          <w:numId w:val="1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12F98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8F73F7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врача-нефролога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12F98" w:rsidRPr="00A22DB8" w:rsidRDefault="00412F98" w:rsidP="00412F9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409"/>
      </w:tblGrid>
      <w:tr w:rsidR="00412F98" w:rsidRPr="00FF4E91" w:rsidTr="00FA4B7B">
        <w:trPr>
          <w:cantSplit/>
          <w:trHeight w:val="562"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412F98" w:rsidRPr="008F73F7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  <w:proofErr w:type="gramStart"/>
            <w:r w:rsidRPr="008A2246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глюкозы в крови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глюкозы в крови методом непрерывного </w:t>
            </w:r>
            <w:proofErr w:type="spellStart"/>
            <w:r>
              <w:rPr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A09.05.083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гликированного</w:t>
            </w:r>
            <w:proofErr w:type="spellEnd"/>
            <w:r>
              <w:rPr>
                <w:sz w:val="28"/>
                <w:szCs w:val="28"/>
              </w:rPr>
              <w:t xml:space="preserve"> гемоглобина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A09.28.015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2F98" w:rsidRPr="00A22DB8" w:rsidRDefault="00412F98" w:rsidP="00412F98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12F98" w:rsidRPr="00FF4E91" w:rsidTr="00FA4B7B">
        <w:trPr>
          <w:cantSplit/>
          <w:trHeight w:val="513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8D2D50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FF4E91">
              <w:rPr>
                <w:sz w:val="28"/>
                <w:szCs w:val="28"/>
              </w:rPr>
              <w:t>эндоваскулярные</w:t>
            </w:r>
            <w:proofErr w:type="spellEnd"/>
            <w:r w:rsidRPr="00FF4E91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FF4E91">
              <w:rPr>
                <w:sz w:val="28"/>
                <w:szCs w:val="28"/>
              </w:rPr>
              <w:t>реаниматологического</w:t>
            </w:r>
            <w:proofErr w:type="spellEnd"/>
            <w:r w:rsidRPr="00FF4E91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A11.05.005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инсулиновой помпы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A11.05.006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инсулиновой помпы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2F98" w:rsidRPr="00DF4E64" w:rsidRDefault="00412F98" w:rsidP="00412F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12F98" w:rsidRPr="00FF4E91" w:rsidTr="00FA4B7B">
        <w:trPr>
          <w:cantSplit/>
          <w:trHeight w:val="558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12F98" w:rsidRPr="008D2D50" w:rsidRDefault="00412F98" w:rsidP="00FA4B7B">
            <w:pPr>
              <w:pStyle w:val="af0"/>
              <w:keepNext/>
              <w:widowControl w:val="0"/>
              <w:numPr>
                <w:ilvl w:val="1"/>
                <w:numId w:val="14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FF4E91">
              <w:rPr>
                <w:sz w:val="28"/>
                <w:szCs w:val="28"/>
              </w:rPr>
              <w:t>Немедикаментозные</w:t>
            </w:r>
            <w:proofErr w:type="spellEnd"/>
            <w:r w:rsidRPr="00FF4E91">
              <w:rPr>
                <w:sz w:val="28"/>
                <w:szCs w:val="28"/>
              </w:rPr>
              <w:t xml:space="preserve"> методы профилактики, леч</w:t>
            </w:r>
            <w:r>
              <w:rPr>
                <w:sz w:val="28"/>
                <w:szCs w:val="28"/>
              </w:rPr>
              <w:t>ения и медицинской реабилитации</w:t>
            </w:r>
          </w:p>
        </w:tc>
      </w:tr>
      <w:tr w:rsidR="00412F98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B04.012.001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пациентов с сахарным диабетом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12F98" w:rsidRPr="008D13CE" w:rsidRDefault="00412F98" w:rsidP="00412F98">
      <w:pPr>
        <w:pStyle w:val="af0"/>
        <w:keepNext/>
        <w:widowControl w:val="0"/>
        <w:numPr>
          <w:ilvl w:val="0"/>
          <w:numId w:val="1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1730"/>
        <w:gridCol w:w="1105"/>
        <w:gridCol w:w="1446"/>
      </w:tblGrid>
      <w:tr w:rsidR="00412F98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796F97" w:rsidRDefault="00412F98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796F97" w:rsidRDefault="00412F98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A10AB</w:t>
            </w: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Инсулины быстрого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глулизин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0,041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21 900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A10AC</w:t>
            </w: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Инсулины средней продолжительности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proofErr w:type="spellStart"/>
            <w:r w:rsidRPr="00B81B41">
              <w:rPr>
                <w:sz w:val="28"/>
                <w:szCs w:val="28"/>
              </w:rPr>
              <w:t>Инсулин-изофан</w:t>
            </w:r>
            <w:proofErr w:type="spellEnd"/>
            <w:r w:rsidRPr="00B81B41">
              <w:rPr>
                <w:sz w:val="28"/>
                <w:szCs w:val="28"/>
              </w:rPr>
              <w:t xml:space="preserve">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A10AD</w:t>
            </w: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Инсулины средней продолжительности действия в комбинации с инсулинами быстрого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двухфазный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аспарт+Инсулин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 двухфазный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0,0029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лизпро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двухфазный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A10AE</w:t>
            </w: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  <w:r w:rsidRPr="00B81B41">
              <w:rPr>
                <w:sz w:val="28"/>
                <w:szCs w:val="28"/>
              </w:rPr>
              <w:t>Инсулины длительного действия и их аналоги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B81B41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B81B41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12 775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гларгин+Ликсисенатид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12 775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деглудек+Лираглутид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Инсулин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детемир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0,078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ЕД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12 775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A10BA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Бигуаниды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1 750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638 750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0,408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1 900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693 500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A10BB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Сульфонилмочевины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производные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Глибенкламид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4 380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Гликвидон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43 800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32 850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73 000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Глимепирид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1 460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A10BD</w:t>
            </w: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  <w:r w:rsidRPr="00EC52A0">
              <w:rPr>
                <w:sz w:val="28"/>
                <w:szCs w:val="28"/>
              </w:rPr>
              <w:t>Гипогликемические препараты для приема внутрь в комбинации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Алоглиптин+Метформин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Вилдаглиптин+Метформин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Глибенкламид+Метформин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0,0063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1 460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Гликлазид+Метформин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1 460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Глимепирид+Метформин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Дапаглифлозин+Метформин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Дапаглифлозин+Саксаглиптин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Линаглиптин+Эмпаглифлозин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0,0054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547,5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547,5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0,0081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Метформин+Эмпаглифлозин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1 460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A10BF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Альфа-глюкозидазы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Акарбоза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0,00004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98 550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A10BG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Тиазолиндионы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Пиоглитазон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10 950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Росиглитазон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1 460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A10BH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Дипептидилпептидазы-4 </w:t>
            </w:r>
            <w:proofErr w:type="spellStart"/>
            <w:r>
              <w:rPr>
                <w:sz w:val="28"/>
                <w:szCs w:val="28"/>
                <w:lang w:val="en-US"/>
              </w:rPr>
              <w:t>ингибиторы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Алоглиптин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7 300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Вилдаглиптин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32 850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Гемиглиптин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Гозоглиптин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9 125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Линаглиптин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Саксаглиптин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1 642 500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Ситаглиптин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32 850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Эвоглиптин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1 825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A10BJ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Глюкагоноподобного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пептида-1 (ГПП-1) </w:t>
            </w:r>
            <w:proofErr w:type="spellStart"/>
            <w:r>
              <w:rPr>
                <w:sz w:val="28"/>
                <w:szCs w:val="28"/>
                <w:lang w:val="en-US"/>
              </w:rPr>
              <w:t>аналоги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Дулаглутид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1 350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Ликсисенатид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6 205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Лираглутид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584 000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Семаглутид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44 200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Эксенатид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Эксенатид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0,0075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6 205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A10BK</w:t>
            </w: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C52A0">
              <w:rPr>
                <w:sz w:val="28"/>
                <w:szCs w:val="28"/>
              </w:rPr>
              <w:t>Натрий-глюкозного</w:t>
            </w:r>
            <w:proofErr w:type="spellEnd"/>
            <w:proofErr w:type="gramEnd"/>
            <w:r w:rsidRPr="00EC52A0">
              <w:rPr>
                <w:sz w:val="28"/>
                <w:szCs w:val="28"/>
              </w:rPr>
              <w:t xml:space="preserve"> ко-транпортера-2 (НГЛТ-2) ингибиторы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9 500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3 467 500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Ипраглифлозин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31 025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Канаглифлозин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80 300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Эмпаглифлозин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7 300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Эртуглифлозин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12 500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4 562 500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A10BX</w:t>
            </w: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  <w:r w:rsidRPr="00EC52A0">
              <w:rPr>
                <w:sz w:val="28"/>
                <w:szCs w:val="28"/>
              </w:rPr>
              <w:t>Гипогликемические препараты другие (исключая инсулины)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EC52A0" w:rsidRDefault="00412F98" w:rsidP="00FA4B7B">
            <w:pPr>
              <w:jc w:val="center"/>
              <w:rPr>
                <w:sz w:val="28"/>
                <w:szCs w:val="28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Репаглинид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3 285</w:t>
            </w: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H04AA</w:t>
            </w: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Гормоны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расщепляющие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гликоген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2F98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Глюкагон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0,00027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12F98" w:rsidRDefault="00412F98" w:rsidP="00412F98">
      <w:pPr>
        <w:pStyle w:val="af0"/>
        <w:keepNext/>
        <w:widowControl w:val="0"/>
        <w:numPr>
          <w:ilvl w:val="0"/>
          <w:numId w:val="1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412F98" w:rsidRPr="00FF4E91" w:rsidTr="00FA4B7B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207640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Помпа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инфузионная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инсулиновая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амбулаторная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207650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412F98" w:rsidRPr="00EC52A0" w:rsidRDefault="00412F98" w:rsidP="00FA4B7B">
            <w:pPr>
              <w:rPr>
                <w:sz w:val="28"/>
                <w:szCs w:val="28"/>
              </w:rPr>
            </w:pPr>
            <w:r w:rsidRPr="00EC52A0">
              <w:rPr>
                <w:sz w:val="28"/>
                <w:szCs w:val="28"/>
              </w:rPr>
              <w:t xml:space="preserve">Помпа инсулиновая </w:t>
            </w:r>
            <w:proofErr w:type="spellStart"/>
            <w:r w:rsidRPr="00EC52A0">
              <w:rPr>
                <w:sz w:val="28"/>
                <w:szCs w:val="28"/>
              </w:rPr>
              <w:t>инфузионная</w:t>
            </w:r>
            <w:proofErr w:type="spellEnd"/>
            <w:r w:rsidRPr="00EC52A0">
              <w:rPr>
                <w:sz w:val="28"/>
                <w:szCs w:val="28"/>
              </w:rPr>
              <w:t xml:space="preserve"> амбулаторная со </w:t>
            </w:r>
            <w:proofErr w:type="gramStart"/>
            <w:r w:rsidRPr="00EC52A0">
              <w:rPr>
                <w:sz w:val="28"/>
                <w:szCs w:val="28"/>
              </w:rPr>
              <w:t>встроенным</w:t>
            </w:r>
            <w:proofErr w:type="gramEnd"/>
            <w:r w:rsidRPr="00EC52A0">
              <w:rPr>
                <w:sz w:val="28"/>
                <w:szCs w:val="28"/>
              </w:rPr>
              <w:t xml:space="preserve"> </w:t>
            </w:r>
            <w:proofErr w:type="spellStart"/>
            <w:r w:rsidRPr="00EC52A0">
              <w:rPr>
                <w:sz w:val="28"/>
                <w:szCs w:val="28"/>
              </w:rPr>
              <w:t>глюкометром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0,000032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12F98" w:rsidRPr="00FF4E91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12F98" w:rsidRDefault="00412F98" w:rsidP="00412F98">
      <w:pPr>
        <w:pStyle w:val="af0"/>
        <w:keepNext/>
        <w:widowControl w:val="0"/>
        <w:numPr>
          <w:ilvl w:val="0"/>
          <w:numId w:val="14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12F98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 w:rsidRPr="00C2703B"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12F98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98" w:rsidRPr="00FF4E91" w:rsidRDefault="00412F98" w:rsidP="00FA4B7B">
            <w:pPr>
              <w:rPr>
                <w:sz w:val="28"/>
                <w:szCs w:val="28"/>
              </w:rPr>
            </w:pPr>
            <w:r w:rsidRPr="00C2703B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C2703B">
              <w:rPr>
                <w:sz w:val="28"/>
                <w:szCs w:val="28"/>
              </w:rPr>
              <w:t>низкобелковая</w:t>
            </w:r>
            <w:proofErr w:type="spellEnd"/>
            <w:r w:rsidRPr="00C2703B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98" w:rsidRPr="006769C0" w:rsidRDefault="00412F98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412F98" w:rsidRDefault="00412F98" w:rsidP="00412F98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12F98" w:rsidRPr="00436399" w:rsidRDefault="00412F98" w:rsidP="00412F98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412F98" w:rsidRDefault="00412F98" w:rsidP="00412F98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12F98" w:rsidRDefault="00412F98" w:rsidP="00412F98">
      <w:pPr>
        <w:widowControl w:val="0"/>
        <w:autoSpaceDE w:val="0"/>
        <w:autoSpaceDN w:val="0"/>
        <w:ind w:firstLine="709"/>
        <w:jc w:val="both"/>
      </w:pPr>
      <w:r w:rsidRPr="00026771">
        <w:t>Усредненный показатель частоты предоставления</w:t>
      </w:r>
      <w:r w:rsidRPr="00B5060A">
        <w:t>,</w:t>
      </w:r>
      <w:r>
        <w:t xml:space="preserve"> усредненный показатель кратности применения, среднее количество </w:t>
      </w:r>
      <w:r>
        <w:br/>
        <w:t xml:space="preserve">и количество </w:t>
      </w:r>
      <w:r w:rsidRPr="000E3CA4">
        <w:t>учитываю</w:t>
      </w:r>
      <w:r w:rsidRPr="00026771">
        <w:t>т вероят</w:t>
      </w:r>
      <w:r w:rsidRPr="000E3CA4">
        <w:t>ность предоставления медицинских услуг, лекарственных препаратов, медицинских изделий</w:t>
      </w:r>
      <w:r>
        <w:t>,</w:t>
      </w:r>
      <w:r w:rsidRPr="000E3CA4">
        <w:t xml:space="preserve"> имплантируемых </w:t>
      </w:r>
      <w:r>
        <w:br/>
      </w:r>
      <w:r w:rsidRPr="000E3CA4">
        <w:t>в организм человека</w:t>
      </w:r>
      <w:r>
        <w:t xml:space="preserve">, видов лечебного питания, </w:t>
      </w:r>
      <w:r w:rsidRPr="000E3CA4">
        <w:t>включая специализированные продукты лечебного питания</w:t>
      </w:r>
      <w:r>
        <w:t>,</w:t>
      </w:r>
      <w:r w:rsidRPr="000E3CA4">
        <w:t xml:space="preserve"> для всех пациентов </w:t>
      </w:r>
      <w:r w:rsidRPr="00026771">
        <w:t xml:space="preserve">вне зависимости от условий оказания медицинской помощи (стационарно, в дневном стационаре, </w:t>
      </w:r>
      <w:proofErr w:type="spellStart"/>
      <w:r w:rsidRPr="00026771">
        <w:t>амбулаторно</w:t>
      </w:r>
      <w:proofErr w:type="spellEnd"/>
      <w:r w:rsidRPr="00026771">
        <w:t xml:space="preserve">) </w:t>
      </w:r>
      <w:r>
        <w:t xml:space="preserve">при </w:t>
      </w:r>
      <w:r w:rsidRPr="00945883">
        <w:t>первичной</w:t>
      </w:r>
      <w:r>
        <w:t xml:space="preserve"> диагностике</w:t>
      </w:r>
      <w:r w:rsidRPr="00945883">
        <w:t>, динамическо</w:t>
      </w:r>
      <w:r>
        <w:t>м</w:t>
      </w:r>
      <w:r w:rsidRPr="00945883">
        <w:t xml:space="preserve"> наблюдении, декомпенсации</w:t>
      </w:r>
      <w:r w:rsidRPr="00026771">
        <w:t>, установк</w:t>
      </w:r>
      <w:r>
        <w:t>е</w:t>
      </w:r>
      <w:r w:rsidRPr="00945883">
        <w:t xml:space="preserve"> или замене</w:t>
      </w:r>
      <w:r w:rsidRPr="00026771">
        <w:t xml:space="preserve"> ин</w:t>
      </w:r>
      <w:r w:rsidRPr="00945883">
        <w:t xml:space="preserve">сулиновой помпы, </w:t>
      </w:r>
      <w:proofErr w:type="spellStart"/>
      <w:r>
        <w:t>сахароснижающей</w:t>
      </w:r>
      <w:proofErr w:type="spellEnd"/>
      <w:r>
        <w:t xml:space="preserve"> терапии.</w:t>
      </w:r>
    </w:p>
    <w:p w:rsidR="00412F98" w:rsidRPr="007144ED" w:rsidRDefault="00412F98" w:rsidP="00412F98">
      <w:pPr>
        <w:widowControl w:val="0"/>
        <w:autoSpaceDE w:val="0"/>
        <w:autoSpaceDN w:val="0"/>
        <w:ind w:firstLine="709"/>
        <w:jc w:val="both"/>
      </w:pPr>
      <w:r w:rsidRPr="006769C0">
        <w:rPr>
          <w:vertAlign w:val="superscript"/>
        </w:rPr>
        <w:t>3</w:t>
      </w:r>
      <w:proofErr w:type="gramStart"/>
      <w:r>
        <w:t xml:space="preserve"> Б</w:t>
      </w:r>
      <w:proofErr w:type="gramEnd"/>
      <w:r>
        <w:t>ез проведения непрерывного мониторинга глюкозы</w:t>
      </w:r>
      <w:r w:rsidRPr="007144ED">
        <w:t>.</w:t>
      </w:r>
    </w:p>
    <w:p w:rsidR="00412F98" w:rsidRPr="007144ED" w:rsidRDefault="00412F98" w:rsidP="00412F98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4</w:t>
      </w:r>
      <w:proofErr w:type="gramStart"/>
      <w:r>
        <w:t xml:space="preserve"> П</w:t>
      </w:r>
      <w:proofErr w:type="gramEnd"/>
      <w:r>
        <w:t>ри проведении непрерывного мониторинга глюкозы</w:t>
      </w:r>
      <w:r w:rsidRPr="007144ED">
        <w:t>.</w:t>
      </w:r>
    </w:p>
    <w:p w:rsidR="00412F98" w:rsidRPr="0040775B" w:rsidRDefault="00412F98" w:rsidP="00412F98">
      <w:pPr>
        <w:widowControl w:val="0"/>
        <w:autoSpaceDE w:val="0"/>
        <w:autoSpaceDN w:val="0"/>
        <w:ind w:firstLine="709"/>
        <w:jc w:val="both"/>
      </w:pPr>
      <w:r w:rsidRPr="006769C0"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>ри диетотерапии</w:t>
      </w:r>
      <w:r w:rsidRPr="0040775B">
        <w:t>.</w:t>
      </w:r>
    </w:p>
    <w:p w:rsidR="00412F98" w:rsidRPr="00436399" w:rsidRDefault="00412F98" w:rsidP="00412F98">
      <w:pPr>
        <w:widowControl w:val="0"/>
        <w:autoSpaceDE w:val="0"/>
        <w:autoSpaceDN w:val="0"/>
        <w:ind w:firstLine="709"/>
        <w:jc w:val="both"/>
      </w:pPr>
      <w:r w:rsidRPr="006769C0">
        <w:rPr>
          <w:vertAlign w:val="superscript"/>
        </w:rPr>
        <w:t>6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412F98" w:rsidRPr="00436399" w:rsidRDefault="00412F98" w:rsidP="00412F98">
      <w:pPr>
        <w:widowControl w:val="0"/>
        <w:autoSpaceDE w:val="0"/>
        <w:autoSpaceDN w:val="0"/>
        <w:ind w:firstLine="709"/>
        <w:jc w:val="both"/>
      </w:pPr>
      <w:r w:rsidRPr="006769C0">
        <w:rPr>
          <w:vertAlign w:val="superscript"/>
        </w:rPr>
        <w:t>7</w:t>
      </w:r>
      <w:r>
        <w:t xml:space="preserve"> </w:t>
      </w:r>
      <w:r w:rsidRPr="00436399">
        <w:t>Средняя суточная доза.</w:t>
      </w:r>
    </w:p>
    <w:p w:rsidR="00412F98" w:rsidRDefault="00412F98" w:rsidP="00412F98">
      <w:pPr>
        <w:widowControl w:val="0"/>
        <w:autoSpaceDE w:val="0"/>
        <w:autoSpaceDN w:val="0"/>
        <w:ind w:firstLine="709"/>
        <w:jc w:val="both"/>
      </w:pPr>
      <w:r>
        <w:rPr>
          <w:vertAlign w:val="superscript"/>
        </w:rPr>
        <w:t>8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412F98" w:rsidRPr="00314AA1" w:rsidRDefault="00412F98" w:rsidP="00412F98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412F98" w:rsidRPr="00314AA1" w:rsidRDefault="00412F98" w:rsidP="00412F98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lastRenderedPageBreak/>
        <w:t xml:space="preserve">в соответствии с инструкцией по применению лекарственного препарата для медицинского применения </w:t>
      </w:r>
      <w:r>
        <w:br/>
      </w:r>
      <w:r w:rsidRPr="00314AA1">
        <w:t xml:space="preserve">и фармакотерапевтической группой 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12F98" w:rsidRDefault="00412F98" w:rsidP="00412F9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>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1A71E5">
        <w:t>Собрание законодательства Российской Федерации</w:t>
      </w:r>
      <w:proofErr w:type="gramEnd"/>
      <w:r w:rsidRPr="001A71E5">
        <w:t xml:space="preserve">, </w:t>
      </w:r>
      <w:proofErr w:type="gramStart"/>
      <w:r w:rsidRPr="001A71E5">
        <w:t>2011, № 48, ст. 6724; 2018, № 53, ст. 8415</w:t>
      </w:r>
      <w:r w:rsidRPr="00314AA1">
        <w:t>).</w:t>
      </w:r>
      <w:proofErr w:type="gramEnd"/>
    </w:p>
    <w:p w:rsidR="001D3B5A" w:rsidRPr="00412F98" w:rsidRDefault="001D3B5A" w:rsidP="00412F98">
      <w:pPr>
        <w:rPr>
          <w:szCs w:val="2"/>
        </w:rPr>
      </w:pPr>
    </w:p>
    <w:sectPr w:rsidR="001D3B5A" w:rsidRPr="00412F98" w:rsidSect="00E115F7">
      <w:footerReference w:type="default" r:id="rId8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A4" w:rsidRDefault="00EE5CA4" w:rsidP="00FA4EF7">
      <w:r>
        <w:separator/>
      </w:r>
    </w:p>
  </w:endnote>
  <w:endnote w:type="continuationSeparator" w:id="0">
    <w:p w:rsidR="00EE5CA4" w:rsidRDefault="00EE5CA4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2C" w:rsidRPr="002001E0" w:rsidRDefault="00BB522C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A4" w:rsidRDefault="00EE5CA4" w:rsidP="00FA4EF7">
      <w:r>
        <w:separator/>
      </w:r>
    </w:p>
  </w:footnote>
  <w:footnote w:type="continuationSeparator" w:id="0">
    <w:p w:rsidR="00EE5CA4" w:rsidRDefault="00EE5CA4" w:rsidP="00FA4EF7">
      <w:r>
        <w:continuationSeparator/>
      </w:r>
    </w:p>
  </w:footnote>
  <w:footnote w:id="1">
    <w:p w:rsidR="00412F98" w:rsidRPr="006769C0" w:rsidRDefault="00412F98" w:rsidP="00412F98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6769C0">
        <w:rPr>
          <w:rFonts w:ascii="Times New Roman" w:hAnsi="Times New Roman"/>
        </w:rPr>
        <w:t xml:space="preserve"> </w:t>
      </w:r>
      <w:r w:rsidRPr="006769C0">
        <w:rPr>
          <w:rFonts w:ascii="Times New Roman" w:eastAsia="Times New Roman" w:hAnsi="Times New Roman"/>
          <w:lang w:eastAsia="ru-RU"/>
        </w:rPr>
        <w:t>В части диагностики и лечения сахарного диабета 2 типа без учета диагностики и лечения осложнений и сопутствующих заболеваний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14FC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C4F79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D55DA"/>
    <w:rsid w:val="003D746F"/>
    <w:rsid w:val="00412F98"/>
    <w:rsid w:val="00417B44"/>
    <w:rsid w:val="00427450"/>
    <w:rsid w:val="00436AAA"/>
    <w:rsid w:val="004428B9"/>
    <w:rsid w:val="004473E3"/>
    <w:rsid w:val="00456FCE"/>
    <w:rsid w:val="00461934"/>
    <w:rsid w:val="004942A2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FA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EE5CA4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343A-38B7-418E-8016-E415F14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2020-03-30T08:41:00Z</dcterms:created>
  <dcterms:modified xsi:type="dcterms:W3CDTF">2020-03-30T08:41:00Z</dcterms:modified>
</cp:coreProperties>
</file>