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7A" w:rsidRPr="0061163A" w:rsidRDefault="0040607A" w:rsidP="0040607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0607A" w:rsidRPr="008E1ACC" w:rsidRDefault="0040607A" w:rsidP="0040607A">
      <w:pPr>
        <w:spacing w:line="276" w:lineRule="auto"/>
        <w:rPr>
          <w:sz w:val="16"/>
          <w:szCs w:val="16"/>
        </w:rPr>
      </w:pPr>
    </w:p>
    <w:p w:rsidR="0040607A" w:rsidRDefault="0040607A" w:rsidP="004060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0607A" w:rsidRDefault="0040607A" w:rsidP="004060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0607A" w:rsidRDefault="0040607A" w:rsidP="004060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0607A" w:rsidRDefault="0040607A" w:rsidP="004060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0607A" w:rsidRDefault="0040607A" w:rsidP="004060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0607A" w:rsidRDefault="0040607A" w:rsidP="004060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0607A" w:rsidRDefault="0040607A" w:rsidP="004060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0607A" w:rsidRDefault="0040607A" w:rsidP="004060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0607A" w:rsidRDefault="0040607A" w:rsidP="004060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0607A" w:rsidRPr="000D39BB" w:rsidRDefault="0040607A" w:rsidP="004060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</w:t>
      </w:r>
      <w:r>
        <w:rPr>
          <w:b/>
          <w:bCs/>
          <w:sz w:val="28"/>
          <w:szCs w:val="28"/>
        </w:rPr>
        <w:t xml:space="preserve">при диабетической </w:t>
      </w:r>
      <w:proofErr w:type="spellStart"/>
      <w:r>
        <w:rPr>
          <w:b/>
          <w:bCs/>
          <w:sz w:val="28"/>
          <w:szCs w:val="28"/>
        </w:rPr>
        <w:t>нейропатии</w:t>
      </w:r>
      <w:proofErr w:type="spellEnd"/>
      <w:r>
        <w:rPr>
          <w:b/>
          <w:bCs/>
          <w:sz w:val="28"/>
          <w:szCs w:val="28"/>
        </w:rPr>
        <w:t xml:space="preserve">, в том числе диабетической </w:t>
      </w:r>
      <w:proofErr w:type="spellStart"/>
      <w:r>
        <w:rPr>
          <w:b/>
          <w:bCs/>
          <w:sz w:val="28"/>
          <w:szCs w:val="28"/>
        </w:rPr>
        <w:t>остеоартропатии</w:t>
      </w:r>
      <w:proofErr w:type="spellEnd"/>
      <w:r>
        <w:rPr>
          <w:b/>
          <w:bCs/>
          <w:sz w:val="28"/>
          <w:szCs w:val="28"/>
        </w:rPr>
        <w:t xml:space="preserve">, </w:t>
      </w:r>
      <w:r w:rsidRPr="000D39BB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сахарном диабете 2 типа</w:t>
      </w:r>
      <w:r w:rsidRPr="000D39BB">
        <w:rPr>
          <w:b/>
          <w:bCs/>
          <w:sz w:val="28"/>
          <w:szCs w:val="28"/>
        </w:rPr>
        <w:t xml:space="preserve"> </w:t>
      </w:r>
      <w:proofErr w:type="gramEnd"/>
    </w:p>
    <w:p w:rsidR="0040607A" w:rsidRPr="000D39BB" w:rsidRDefault="0040607A" w:rsidP="004060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0607A" w:rsidRDefault="0040607A" w:rsidP="0040607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40607A" w:rsidRDefault="0040607A" w:rsidP="0040607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9D3128">
        <w:rPr>
          <w:sz w:val="28"/>
          <w:szCs w:val="28"/>
        </w:rPr>
        <w:t xml:space="preserve">твердить стандарт </w:t>
      </w:r>
      <w:r w:rsidRPr="00980024">
        <w:rPr>
          <w:bCs/>
          <w:sz w:val="28"/>
          <w:szCs w:val="28"/>
        </w:rPr>
        <w:t xml:space="preserve">медицинской помощи взрослым </w:t>
      </w:r>
      <w:r>
        <w:rPr>
          <w:bCs/>
          <w:sz w:val="28"/>
          <w:szCs w:val="28"/>
        </w:rPr>
        <w:br/>
      </w:r>
      <w:r w:rsidRPr="00980024">
        <w:rPr>
          <w:bCs/>
          <w:sz w:val="28"/>
          <w:szCs w:val="28"/>
        </w:rPr>
        <w:t xml:space="preserve">при диабетической </w:t>
      </w:r>
      <w:proofErr w:type="spellStart"/>
      <w:r w:rsidRPr="00980024">
        <w:rPr>
          <w:bCs/>
          <w:sz w:val="28"/>
          <w:szCs w:val="28"/>
        </w:rPr>
        <w:t>нейропатии</w:t>
      </w:r>
      <w:proofErr w:type="spellEnd"/>
      <w:r w:rsidRPr="00980024">
        <w:rPr>
          <w:bCs/>
          <w:sz w:val="28"/>
          <w:szCs w:val="28"/>
        </w:rPr>
        <w:t xml:space="preserve">, в том числе диабетической </w:t>
      </w:r>
      <w:proofErr w:type="spellStart"/>
      <w:r w:rsidRPr="00980024">
        <w:rPr>
          <w:bCs/>
          <w:sz w:val="28"/>
          <w:szCs w:val="28"/>
        </w:rPr>
        <w:t>остеоартропатии</w:t>
      </w:r>
      <w:proofErr w:type="spellEnd"/>
      <w:r w:rsidRPr="00980024">
        <w:rPr>
          <w:bCs/>
          <w:sz w:val="28"/>
          <w:szCs w:val="28"/>
        </w:rPr>
        <w:t>, при сахарном диабете 2 типа</w:t>
      </w:r>
      <w:r>
        <w:rPr>
          <w:bCs/>
          <w:sz w:val="28"/>
          <w:szCs w:val="28"/>
        </w:rPr>
        <w:t xml:space="preserve"> согласно приложению</w:t>
      </w:r>
      <w:r w:rsidRPr="009D3128">
        <w:rPr>
          <w:sz w:val="28"/>
          <w:szCs w:val="28"/>
        </w:rPr>
        <w:t>.</w:t>
      </w:r>
      <w:proofErr w:type="gramEnd"/>
    </w:p>
    <w:p w:rsidR="0040607A" w:rsidRPr="000D39BB" w:rsidRDefault="0040607A" w:rsidP="004060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0607A" w:rsidRPr="000D39BB" w:rsidRDefault="0040607A" w:rsidP="0040607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p w:rsidR="0040607A" w:rsidRPr="000D39BB" w:rsidRDefault="0040607A" w:rsidP="0040607A">
      <w:pPr>
        <w:tabs>
          <w:tab w:val="right" w:pos="102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0607A" w:rsidRDefault="0040607A" w:rsidP="0040607A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40607A" w:rsidRDefault="0040607A" w:rsidP="0040607A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16"/>
          <w:szCs w:val="16"/>
        </w:rPr>
      </w:pPr>
    </w:p>
    <w:p w:rsidR="0040607A" w:rsidRDefault="0040607A" w:rsidP="0040607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0607A" w:rsidRPr="00010C21" w:rsidRDefault="0040607A" w:rsidP="0040607A">
      <w:pPr>
        <w:spacing w:line="276" w:lineRule="auto"/>
        <w:rPr>
          <w:sz w:val="16"/>
          <w:szCs w:val="16"/>
        </w:rPr>
        <w:sectPr w:rsidR="0040607A" w:rsidRPr="00010C21" w:rsidSect="00530CE0">
          <w:headerReference w:type="default" r:id="rId8"/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40607A" w:rsidRPr="00FF4E91" w:rsidRDefault="0040607A" w:rsidP="0040607A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40607A" w:rsidRDefault="0040607A" w:rsidP="0040607A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0607A" w:rsidRDefault="0040607A" w:rsidP="0040607A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0607A" w:rsidRPr="00FF4E91" w:rsidRDefault="0040607A" w:rsidP="0040607A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0607A" w:rsidRPr="00FF4E91" w:rsidRDefault="0040607A" w:rsidP="0040607A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 w:rsidRPr="00FF4E91">
        <w:rPr>
          <w:rStyle w:val="af4"/>
          <w:rFonts w:eastAsia="Calibri"/>
          <w:caps/>
          <w:sz w:val="28"/>
        </w:rPr>
        <w:t>СТАНДАРТ</w:t>
      </w:r>
    </w:p>
    <w:p w:rsidR="0040607A" w:rsidRDefault="0040607A" w:rsidP="0040607A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proofErr w:type="gramStart"/>
      <w:r>
        <w:rPr>
          <w:rStyle w:val="af4"/>
          <w:rFonts w:eastAsia="Calibri"/>
          <w:caps/>
          <w:sz w:val="28"/>
        </w:rPr>
        <w:t>медицинской помощи взрослым при диабетической нейропатии, в том числе диабетической остеоартропатии, при сахарном диабете 2 типа</w:t>
      </w:r>
      <w:proofErr w:type="gramEnd"/>
    </w:p>
    <w:p w:rsidR="0040607A" w:rsidRPr="00FF4E91" w:rsidRDefault="0040607A" w:rsidP="0040607A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40607A" w:rsidRPr="0075098D" w:rsidRDefault="0040607A" w:rsidP="0040607A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Возрастная категория пациента</w:t>
      </w:r>
      <w:r w:rsidRPr="007F7D42">
        <w:rPr>
          <w:b/>
          <w:sz w:val="28"/>
        </w:rPr>
        <w:t>:</w:t>
      </w:r>
      <w:r w:rsidRPr="007F7D42">
        <w:rPr>
          <w:sz w:val="28"/>
        </w:rPr>
        <w:t xml:space="preserve"> </w:t>
      </w:r>
      <w:r>
        <w:rPr>
          <w:sz w:val="28"/>
        </w:rPr>
        <w:t>взрослые</w:t>
      </w:r>
    </w:p>
    <w:p w:rsidR="0040607A" w:rsidRPr="00F41E19" w:rsidRDefault="0040607A" w:rsidP="0040607A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Пол пациента</w:t>
      </w:r>
      <w:r w:rsidRPr="00F41E19">
        <w:rPr>
          <w:b/>
          <w:sz w:val="28"/>
        </w:rPr>
        <w:t>:</w:t>
      </w:r>
      <w:r w:rsidRPr="00F41E19">
        <w:rPr>
          <w:sz w:val="28"/>
        </w:rPr>
        <w:t xml:space="preserve"> </w:t>
      </w:r>
      <w:r>
        <w:rPr>
          <w:sz w:val="28"/>
        </w:rPr>
        <w:t>любой</w:t>
      </w:r>
    </w:p>
    <w:p w:rsidR="0040607A" w:rsidRPr="007F7D42" w:rsidRDefault="0040607A" w:rsidP="0040607A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Вид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специализированная медицинская помощь, первичная медико-санитарная помощь</w:t>
      </w:r>
    </w:p>
    <w:p w:rsidR="0040607A" w:rsidRPr="007F7D42" w:rsidRDefault="0040607A" w:rsidP="0040607A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Условия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 xml:space="preserve">стационарно, </w:t>
      </w:r>
      <w:proofErr w:type="spellStart"/>
      <w:r>
        <w:rPr>
          <w:sz w:val="28"/>
        </w:rPr>
        <w:t>амбулаторно</w:t>
      </w:r>
      <w:proofErr w:type="spellEnd"/>
    </w:p>
    <w:p w:rsidR="0040607A" w:rsidRPr="007F7D42" w:rsidRDefault="0040607A" w:rsidP="0040607A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Форма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плановая</w:t>
      </w:r>
    </w:p>
    <w:p w:rsidR="0040607A" w:rsidRPr="0075098D" w:rsidRDefault="0040607A" w:rsidP="0040607A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40607A" w:rsidRPr="0075098D" w:rsidRDefault="0040607A" w:rsidP="0040607A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40607A" w:rsidRPr="000D39C1" w:rsidRDefault="0040607A" w:rsidP="0040607A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 w:rsidRPr="00625427">
        <w:rPr>
          <w:sz w:val="28"/>
        </w:rPr>
        <w:t xml:space="preserve">вне </w:t>
      </w:r>
      <w:r>
        <w:rPr>
          <w:sz w:val="28"/>
        </w:rPr>
        <w:t>зависимости</w:t>
      </w:r>
    </w:p>
    <w:p w:rsidR="0040607A" w:rsidRPr="006C272B" w:rsidRDefault="0040607A" w:rsidP="0040607A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</w:rPr>
        <w:t>365</w:t>
      </w:r>
    </w:p>
    <w:p w:rsidR="0040607A" w:rsidRPr="00436399" w:rsidRDefault="0040607A" w:rsidP="0040607A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40607A" w:rsidRPr="001A3A79" w:rsidRDefault="0040607A" w:rsidP="0040607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M14.2</w:t>
      </w:r>
      <w:r>
        <w:rPr>
          <w:rStyle w:val="af3"/>
          <w:sz w:val="28"/>
          <w:szCs w:val="28"/>
        </w:rPr>
        <w:footnoteReference w:customMarkFollows="1" w:id="1"/>
        <w:t>i</w:t>
      </w:r>
      <w:r>
        <w:rPr>
          <w:sz w:val="28"/>
          <w:szCs w:val="28"/>
        </w:rPr>
        <w:tab/>
        <w:t xml:space="preserve">Диабетическая </w:t>
      </w:r>
      <w:proofErr w:type="spellStart"/>
      <w:r>
        <w:rPr>
          <w:sz w:val="28"/>
          <w:szCs w:val="28"/>
        </w:rPr>
        <w:t>артропатия</w:t>
      </w:r>
      <w:proofErr w:type="spellEnd"/>
    </w:p>
    <w:p w:rsidR="0040607A" w:rsidRDefault="0040607A" w:rsidP="0040607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E11.4</w:t>
      </w:r>
      <w:proofErr w:type="spellStart"/>
      <w:r w:rsidRPr="009F5AAC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неврологическими проявлениями</w:t>
      </w:r>
    </w:p>
    <w:p w:rsidR="0040607A" w:rsidRDefault="0040607A" w:rsidP="0040607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E11.6</w:t>
      </w:r>
      <w:proofErr w:type="spellStart"/>
      <w:r w:rsidRPr="009F5AAC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другими уточненными осложнениями</w:t>
      </w:r>
    </w:p>
    <w:p w:rsidR="0040607A" w:rsidRDefault="0040607A" w:rsidP="0040607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E11.7</w:t>
      </w:r>
      <w:proofErr w:type="spellStart"/>
      <w:r w:rsidRPr="009F5AAC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множественными осложнениями</w:t>
      </w:r>
    </w:p>
    <w:p w:rsidR="0040607A" w:rsidRPr="002E7AB5" w:rsidRDefault="0040607A" w:rsidP="0040607A">
      <w:pPr>
        <w:pStyle w:val="af0"/>
        <w:keepNext/>
        <w:widowControl w:val="0"/>
        <w:numPr>
          <w:ilvl w:val="0"/>
          <w:numId w:val="18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0607A" w:rsidRPr="00FF4E91" w:rsidTr="00FA4B7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0607A" w:rsidRPr="00FF4E91" w:rsidRDefault="0040607A" w:rsidP="00FA4B7B">
            <w:pPr>
              <w:pStyle w:val="af0"/>
              <w:keepNext/>
              <w:widowControl w:val="0"/>
              <w:numPr>
                <w:ilvl w:val="1"/>
                <w:numId w:val="18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40607A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607A" w:rsidRPr="00796F97" w:rsidRDefault="0040607A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607A" w:rsidRPr="00E45FD2" w:rsidRDefault="0040607A" w:rsidP="0040607A">
      <w:pPr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40607A" w:rsidRPr="00FF4E91" w:rsidTr="00FA4B7B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0607A" w:rsidRPr="008F73F7" w:rsidRDefault="0040607A" w:rsidP="00FA4B7B">
            <w:pPr>
              <w:pStyle w:val="af0"/>
              <w:keepNext/>
              <w:widowControl w:val="0"/>
              <w:numPr>
                <w:ilvl w:val="1"/>
                <w:numId w:val="18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>Инструментальные методы исследования</w:t>
            </w:r>
          </w:p>
        </w:tc>
      </w:tr>
      <w:tr w:rsidR="0040607A" w:rsidRPr="00FF4E91" w:rsidTr="00FA4B7B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A05.02.001.011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Электронейромиография</w:t>
            </w:r>
            <w:proofErr w:type="spellEnd"/>
            <w:r>
              <w:rPr>
                <w:sz w:val="28"/>
                <w:szCs w:val="28"/>
              </w:rPr>
              <w:t xml:space="preserve"> игольчатыми электродами (один нерв)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A05.30.012.002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стопы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A06.03.053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стопы в двух проекциях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A12.26.020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Конфокальная микроскопия роговицы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607A" w:rsidRPr="00436399" w:rsidRDefault="0040607A" w:rsidP="0040607A"/>
    <w:p w:rsidR="0040607A" w:rsidRPr="00C936D9" w:rsidRDefault="0040607A" w:rsidP="0040607A">
      <w:pPr>
        <w:pStyle w:val="af0"/>
        <w:keepNext/>
        <w:widowControl w:val="0"/>
        <w:numPr>
          <w:ilvl w:val="0"/>
          <w:numId w:val="18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0607A" w:rsidRPr="00FF4E91" w:rsidTr="00FA4B7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0607A" w:rsidRPr="008F73F7" w:rsidRDefault="0040607A" w:rsidP="00FA4B7B">
            <w:pPr>
              <w:pStyle w:val="af0"/>
              <w:keepNext/>
              <w:widowControl w:val="0"/>
              <w:numPr>
                <w:ilvl w:val="1"/>
                <w:numId w:val="18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40607A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B01.058.006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0607A" w:rsidRPr="00A22DB8" w:rsidRDefault="0040607A" w:rsidP="00406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0607A" w:rsidRPr="00FF4E91" w:rsidTr="00FA4B7B">
        <w:trPr>
          <w:cantSplit/>
          <w:trHeight w:val="515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0607A" w:rsidRPr="008F73F7" w:rsidRDefault="0040607A" w:rsidP="00FA4B7B">
            <w:pPr>
              <w:pStyle w:val="af0"/>
              <w:keepNext/>
              <w:widowControl w:val="0"/>
              <w:numPr>
                <w:ilvl w:val="1"/>
                <w:numId w:val="18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40607A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A05.30.012.002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стопы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A06.03.053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стопы в двух проекциях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40607A" w:rsidRPr="00DF4E64" w:rsidRDefault="0040607A" w:rsidP="00406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0607A" w:rsidRPr="00FF4E91" w:rsidTr="00FA4B7B">
        <w:trPr>
          <w:cantSplit/>
          <w:trHeight w:val="558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0607A" w:rsidRPr="008D2D50" w:rsidRDefault="0040607A" w:rsidP="00FA4B7B">
            <w:pPr>
              <w:pStyle w:val="af0"/>
              <w:keepNext/>
              <w:widowControl w:val="0"/>
              <w:numPr>
                <w:ilvl w:val="1"/>
                <w:numId w:val="18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FF4E91">
              <w:rPr>
                <w:sz w:val="28"/>
                <w:szCs w:val="28"/>
              </w:rPr>
              <w:t>Немедикаментозные</w:t>
            </w:r>
            <w:proofErr w:type="spellEnd"/>
            <w:r w:rsidRPr="00FF4E91">
              <w:rPr>
                <w:sz w:val="28"/>
                <w:szCs w:val="28"/>
              </w:rPr>
              <w:t xml:space="preserve"> методы профилактики, леч</w:t>
            </w:r>
            <w:r>
              <w:rPr>
                <w:sz w:val="28"/>
                <w:szCs w:val="28"/>
              </w:rPr>
              <w:t>ения и медицинской реабилитации</w:t>
            </w:r>
          </w:p>
        </w:tc>
      </w:tr>
      <w:tr w:rsidR="0040607A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A15.03.002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sz w:val="28"/>
                <w:szCs w:val="28"/>
              </w:rPr>
              <w:t>иммобилизационной</w:t>
            </w:r>
            <w:proofErr w:type="spellEnd"/>
            <w:r>
              <w:rPr>
                <w:sz w:val="28"/>
                <w:szCs w:val="28"/>
              </w:rPr>
              <w:t xml:space="preserve"> повязки при переломах костей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0607A" w:rsidRPr="008D13CE" w:rsidRDefault="0040607A" w:rsidP="0040607A">
      <w:pPr>
        <w:pStyle w:val="af0"/>
        <w:keepNext/>
        <w:widowControl w:val="0"/>
        <w:numPr>
          <w:ilvl w:val="0"/>
          <w:numId w:val="18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2014"/>
        <w:gridCol w:w="1105"/>
        <w:gridCol w:w="1163"/>
      </w:tblGrid>
      <w:tr w:rsidR="0040607A" w:rsidRPr="00FF4E91" w:rsidTr="00FA4B7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796F97" w:rsidRDefault="0040607A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796F97" w:rsidRDefault="0040607A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N01BB</w:t>
            </w:r>
          </w:p>
        </w:tc>
        <w:tc>
          <w:tcPr>
            <w:tcW w:w="3590" w:type="dxa"/>
            <w:shd w:val="clear" w:color="auto" w:fill="auto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Амиды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Лидокаин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100 800</w:t>
            </w: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Лидокаин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N02AX</w:t>
            </w:r>
          </w:p>
        </w:tc>
        <w:tc>
          <w:tcPr>
            <w:tcW w:w="3590" w:type="dxa"/>
            <w:shd w:val="clear" w:color="auto" w:fill="auto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Опиоиды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другие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Трамадол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0,0043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36 500</w:t>
            </w: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N03AX</w:t>
            </w:r>
          </w:p>
        </w:tc>
        <w:tc>
          <w:tcPr>
            <w:tcW w:w="3590" w:type="dxa"/>
            <w:shd w:val="clear" w:color="auto" w:fill="auto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Противоэпилептические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препараты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другие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Габапентин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328 500</w:t>
            </w: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Прегабалин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109 500</w:t>
            </w: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N06AA</w:t>
            </w:r>
          </w:p>
        </w:tc>
        <w:tc>
          <w:tcPr>
            <w:tcW w:w="3590" w:type="dxa"/>
            <w:shd w:val="clear" w:color="auto" w:fill="auto"/>
          </w:tcPr>
          <w:p w:rsidR="0040607A" w:rsidRPr="005026A5" w:rsidRDefault="0040607A" w:rsidP="00FA4B7B">
            <w:pPr>
              <w:rPr>
                <w:sz w:val="28"/>
                <w:szCs w:val="28"/>
              </w:rPr>
            </w:pPr>
            <w:r w:rsidRPr="005026A5">
              <w:rPr>
                <w:sz w:val="28"/>
                <w:szCs w:val="28"/>
              </w:rPr>
              <w:t>Моноаминов обратного захвата ингибиторы неселективные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5026A5" w:rsidRDefault="0040607A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5026A5" w:rsidRDefault="0040607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5026A5" w:rsidRDefault="0040607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5026A5" w:rsidRDefault="0040607A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5026A5" w:rsidRDefault="0040607A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5026A5" w:rsidRDefault="0040607A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40607A" w:rsidRPr="005026A5" w:rsidRDefault="0040607A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Амитриптилин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0,0026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54 750</w:t>
            </w: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N06AX</w:t>
            </w:r>
          </w:p>
        </w:tc>
        <w:tc>
          <w:tcPr>
            <w:tcW w:w="3590" w:type="dxa"/>
            <w:shd w:val="clear" w:color="auto" w:fill="auto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Антидепрессанты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другие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07A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Дулоксетин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0607A" w:rsidRPr="00FF4E91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21 900</w:t>
            </w:r>
          </w:p>
        </w:tc>
      </w:tr>
    </w:tbl>
    <w:p w:rsidR="0040607A" w:rsidRDefault="0040607A" w:rsidP="0040607A">
      <w:pPr>
        <w:pStyle w:val="af0"/>
        <w:keepNext/>
        <w:widowControl w:val="0"/>
        <w:numPr>
          <w:ilvl w:val="0"/>
          <w:numId w:val="18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40607A" w:rsidRPr="00FF4E91" w:rsidTr="00FA4B7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 w:rsidRPr="003A3AAB">
              <w:rPr>
                <w:sz w:val="28"/>
                <w:szCs w:val="28"/>
              </w:rPr>
              <w:t>Вариант диеты с пониженной калорийностью (низкокалорийная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07A" w:rsidRPr="009F5AAC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07A" w:rsidRPr="009F5AAC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 w:rsidRPr="003A3AAB">
              <w:rPr>
                <w:sz w:val="28"/>
                <w:szCs w:val="28"/>
              </w:rPr>
              <w:lastRenderedPageBreak/>
              <w:t>Вариант диеты с пониженным количеством белка (</w:t>
            </w:r>
            <w:proofErr w:type="spellStart"/>
            <w:r w:rsidRPr="003A3AAB">
              <w:rPr>
                <w:sz w:val="28"/>
                <w:szCs w:val="28"/>
              </w:rPr>
              <w:t>низкобелковая</w:t>
            </w:r>
            <w:proofErr w:type="spellEnd"/>
            <w:r w:rsidRPr="003A3AAB">
              <w:rPr>
                <w:sz w:val="28"/>
                <w:szCs w:val="28"/>
              </w:rPr>
              <w:t xml:space="preserve">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07A" w:rsidRPr="009F5AAC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07A" w:rsidRPr="009F5AAC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40607A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7A" w:rsidRPr="00FF4E91" w:rsidRDefault="0040607A" w:rsidP="00FA4B7B">
            <w:pPr>
              <w:rPr>
                <w:sz w:val="28"/>
                <w:szCs w:val="28"/>
              </w:rPr>
            </w:pPr>
            <w:r w:rsidRPr="003A3AAB"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07A" w:rsidRPr="009F5AAC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07A" w:rsidRPr="009F5AAC" w:rsidRDefault="0040607A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40607A" w:rsidRDefault="0040607A" w:rsidP="0040607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0607A" w:rsidRDefault="0040607A" w:rsidP="0040607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0607A" w:rsidRPr="00436399" w:rsidRDefault="0040607A" w:rsidP="0040607A">
      <w:pPr>
        <w:widowControl w:val="0"/>
        <w:autoSpaceDE w:val="0"/>
        <w:autoSpaceDN w:val="0"/>
        <w:ind w:firstLine="709"/>
        <w:jc w:val="both"/>
      </w:pPr>
      <w:r w:rsidRPr="00314AA1">
        <w:rPr>
          <w:vertAlign w:val="superscript"/>
        </w:rPr>
        <w:t>1</w:t>
      </w:r>
      <w: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t>.</w:t>
      </w:r>
    </w:p>
    <w:p w:rsidR="0040607A" w:rsidRDefault="0040607A" w:rsidP="0040607A">
      <w:pPr>
        <w:widowControl w:val="0"/>
        <w:autoSpaceDE w:val="0"/>
        <w:autoSpaceDN w:val="0"/>
        <w:ind w:firstLine="709"/>
        <w:jc w:val="both"/>
      </w:pPr>
      <w:proofErr w:type="gramStart"/>
      <w:r w:rsidRPr="00796F97"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</w:t>
      </w:r>
      <w:r>
        <w:br/>
        <w:t>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0607A" w:rsidRPr="00436399" w:rsidRDefault="0040607A" w:rsidP="0040607A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3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>, или химическое, а в случаях их отсутствия - торговое наименование лекарственного препарата</w:t>
      </w:r>
      <w:r>
        <w:t>.</w:t>
      </w:r>
    </w:p>
    <w:p w:rsidR="0040607A" w:rsidRPr="00436399" w:rsidRDefault="0040607A" w:rsidP="0040607A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4</w:t>
      </w:r>
      <w:r>
        <w:t xml:space="preserve"> </w:t>
      </w:r>
      <w:r w:rsidRPr="00436399">
        <w:t>Средняя суточная доза.</w:t>
      </w:r>
    </w:p>
    <w:p w:rsidR="0040607A" w:rsidRDefault="0040607A" w:rsidP="0040607A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5</w:t>
      </w:r>
      <w:r>
        <w:t xml:space="preserve"> </w:t>
      </w:r>
      <w:r w:rsidRPr="00436399">
        <w:t>Средняя курсовая доза.</w:t>
      </w:r>
      <w:r w:rsidRPr="00AB5858">
        <w:t xml:space="preserve"> </w:t>
      </w:r>
    </w:p>
    <w:p w:rsidR="0040607A" w:rsidRPr="00314AA1" w:rsidRDefault="0040607A" w:rsidP="0040607A">
      <w:pPr>
        <w:widowControl w:val="0"/>
        <w:autoSpaceDE w:val="0"/>
        <w:autoSpaceDN w:val="0"/>
        <w:ind w:firstLine="709"/>
        <w:jc w:val="both"/>
      </w:pPr>
      <w:r w:rsidRPr="00314AA1">
        <w:t>Примечания:</w:t>
      </w:r>
    </w:p>
    <w:p w:rsidR="0040607A" w:rsidRPr="00314AA1" w:rsidRDefault="0040607A" w:rsidP="0040607A">
      <w:pPr>
        <w:widowControl w:val="0"/>
        <w:autoSpaceDE w:val="0"/>
        <w:autoSpaceDN w:val="0"/>
        <w:ind w:firstLine="709"/>
        <w:jc w:val="both"/>
      </w:pPr>
      <w:r w:rsidRPr="00314AA1"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>
        <w:br/>
      </w:r>
      <w:r w:rsidRPr="00314AA1">
        <w:t>в соответствии с инструкцией по применению лекарственного препарата для медицинского применения</w:t>
      </w:r>
      <w:r>
        <w:t xml:space="preserve"> </w:t>
      </w:r>
      <w:r w:rsidRPr="00314AA1">
        <w:t xml:space="preserve">и фармакотерапевтической группой </w:t>
      </w:r>
      <w:r>
        <w:br/>
      </w:r>
      <w:r w:rsidRPr="00314AA1">
        <w:t xml:space="preserve">по </w:t>
      </w:r>
      <w:proofErr w:type="spellStart"/>
      <w:r w:rsidRPr="00314AA1">
        <w:t>анатомо-терапевтическо-химической</w:t>
      </w:r>
      <w:proofErr w:type="spellEnd"/>
      <w:r w:rsidRPr="00314AA1"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0607A" w:rsidRDefault="0040607A" w:rsidP="0040607A">
      <w:pPr>
        <w:widowControl w:val="0"/>
        <w:autoSpaceDE w:val="0"/>
        <w:autoSpaceDN w:val="0"/>
        <w:ind w:firstLine="709"/>
        <w:jc w:val="both"/>
      </w:pPr>
      <w:r w:rsidRPr="00314AA1">
        <w:t xml:space="preserve">2. </w:t>
      </w:r>
      <w:proofErr w:type="gramStart"/>
      <w:r w:rsidRPr="00314AA1">
        <w:t xml:space="preserve">Назначение и применение лекарственных препаратов для медицинского применения, медицинских изделий </w:t>
      </w:r>
      <w:r>
        <w:br/>
      </w:r>
      <w:r w:rsidRPr="00314AA1">
        <w:t>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</w:t>
      </w:r>
      <w:r w:rsidRPr="00BC08D9">
        <w:t>Собрание законодательства Российской Федерации</w:t>
      </w:r>
      <w:proofErr w:type="gramEnd"/>
      <w:r w:rsidRPr="00BC08D9">
        <w:t xml:space="preserve">, </w:t>
      </w:r>
      <w:proofErr w:type="gramStart"/>
      <w:r w:rsidRPr="00BC08D9">
        <w:t>2011, № 48, ст. 6724; 2018, № 53, ст. 8415</w:t>
      </w:r>
      <w:r w:rsidRPr="00314AA1">
        <w:t>).</w:t>
      </w:r>
      <w:proofErr w:type="gramEnd"/>
    </w:p>
    <w:p w:rsidR="001D3B5A" w:rsidRPr="0040607A" w:rsidRDefault="001D3B5A" w:rsidP="0040607A">
      <w:pPr>
        <w:rPr>
          <w:szCs w:val="2"/>
        </w:rPr>
      </w:pPr>
    </w:p>
    <w:sectPr w:rsidR="001D3B5A" w:rsidRPr="0040607A" w:rsidSect="0040607A">
      <w:footerReference w:type="default" r:id="rId9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47" w:rsidRDefault="00734A47" w:rsidP="00FA4EF7">
      <w:r>
        <w:separator/>
      </w:r>
    </w:p>
  </w:endnote>
  <w:endnote w:type="continuationSeparator" w:id="0">
    <w:p w:rsidR="00734A47" w:rsidRDefault="00734A47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37" w:rsidRPr="002001E0" w:rsidRDefault="00495E37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47" w:rsidRDefault="00734A47" w:rsidP="00FA4EF7">
      <w:r>
        <w:separator/>
      </w:r>
    </w:p>
  </w:footnote>
  <w:footnote w:type="continuationSeparator" w:id="0">
    <w:p w:rsidR="00734A47" w:rsidRDefault="00734A47" w:rsidP="00FA4EF7">
      <w:r>
        <w:continuationSeparator/>
      </w:r>
    </w:p>
  </w:footnote>
  <w:footnote w:id="1">
    <w:p w:rsidR="0040607A" w:rsidRPr="009F5AAC" w:rsidRDefault="0040607A" w:rsidP="0040607A">
      <w:pPr>
        <w:pStyle w:val="af1"/>
        <w:rPr>
          <w:rFonts w:ascii="Times New Roman" w:hAnsi="Times New Roman"/>
        </w:rPr>
      </w:pPr>
      <w:r>
        <w:rPr>
          <w:rStyle w:val="af3"/>
        </w:rPr>
        <w:t>i</w:t>
      </w:r>
      <w:r w:rsidRPr="009F5AAC">
        <w:rPr>
          <w:rFonts w:ascii="Times New Roman" w:hAnsi="Times New Roman"/>
        </w:rPr>
        <w:t xml:space="preserve"> </w:t>
      </w:r>
      <w:r w:rsidRPr="009F5AAC">
        <w:rPr>
          <w:rFonts w:ascii="Times New Roman" w:eastAsia="Times New Roman" w:hAnsi="Times New Roman"/>
          <w:lang w:eastAsia="ru-RU"/>
        </w:rPr>
        <w:t xml:space="preserve">В части диагностики и лечения диабетической </w:t>
      </w:r>
      <w:proofErr w:type="spellStart"/>
      <w:r w:rsidRPr="009F5AAC">
        <w:rPr>
          <w:rFonts w:ascii="Times New Roman" w:eastAsia="Times New Roman" w:hAnsi="Times New Roman"/>
          <w:lang w:eastAsia="ru-RU"/>
        </w:rPr>
        <w:t>нейропатии</w:t>
      </w:r>
      <w:proofErr w:type="spellEnd"/>
      <w:r w:rsidRPr="009F5AAC">
        <w:rPr>
          <w:rFonts w:ascii="Times New Roman" w:eastAsia="Times New Roman" w:hAnsi="Times New Roman"/>
          <w:lang w:eastAsia="ru-RU"/>
        </w:rPr>
        <w:t xml:space="preserve">, в том числе диабетической </w:t>
      </w:r>
      <w:proofErr w:type="spellStart"/>
      <w:r w:rsidRPr="009F5AAC">
        <w:rPr>
          <w:rFonts w:ascii="Times New Roman" w:eastAsia="Times New Roman" w:hAnsi="Times New Roman"/>
          <w:lang w:eastAsia="ru-RU"/>
        </w:rPr>
        <w:t>остеоартропатии</w:t>
      </w:r>
      <w:proofErr w:type="spellEnd"/>
      <w:r w:rsidRPr="009F5AAC">
        <w:rPr>
          <w:rFonts w:ascii="Times New Roman" w:eastAsia="Times New Roman" w:hAnsi="Times New Roman"/>
          <w:lang w:eastAsia="ru-RU"/>
        </w:rPr>
        <w:t>, без учета диагностики и лечения сахарного диабета 2 типа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040"/>
      <w:docPartObj>
        <w:docPartGallery w:val="Page Numbers (Top of Page)"/>
        <w:docPartUnique/>
      </w:docPartObj>
    </w:sdtPr>
    <w:sdtContent>
      <w:p w:rsidR="0040607A" w:rsidRDefault="003D1C17">
        <w:pPr>
          <w:pStyle w:val="a8"/>
          <w:jc w:val="center"/>
        </w:pPr>
        <w:fldSimple w:instr=" PAGE   \* MERGEFORMAT ">
          <w:r w:rsidR="009801F5">
            <w:rPr>
              <w:noProof/>
            </w:rPr>
            <w:t>6</w:t>
          </w:r>
        </w:fldSimple>
      </w:p>
    </w:sdtContent>
  </w:sdt>
  <w:p w:rsidR="0040607A" w:rsidRDefault="004060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952C6"/>
    <w:rsid w:val="000B1F09"/>
    <w:rsid w:val="000C6B74"/>
    <w:rsid w:val="000C7712"/>
    <w:rsid w:val="000C7F5F"/>
    <w:rsid w:val="000D2D27"/>
    <w:rsid w:val="000D7E68"/>
    <w:rsid w:val="000E1D39"/>
    <w:rsid w:val="000E698D"/>
    <w:rsid w:val="000E6CD5"/>
    <w:rsid w:val="000F3CAE"/>
    <w:rsid w:val="000F3D5A"/>
    <w:rsid w:val="000F5A8C"/>
    <w:rsid w:val="00111008"/>
    <w:rsid w:val="001238AF"/>
    <w:rsid w:val="00141157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5ED2"/>
    <w:rsid w:val="00393410"/>
    <w:rsid w:val="003A6F5B"/>
    <w:rsid w:val="003A7FD7"/>
    <w:rsid w:val="003D1C17"/>
    <w:rsid w:val="003D55DA"/>
    <w:rsid w:val="003D746F"/>
    <w:rsid w:val="0040607A"/>
    <w:rsid w:val="00412F98"/>
    <w:rsid w:val="00417B44"/>
    <w:rsid w:val="00427450"/>
    <w:rsid w:val="00436AAA"/>
    <w:rsid w:val="0044005B"/>
    <w:rsid w:val="004428B9"/>
    <w:rsid w:val="004473E3"/>
    <w:rsid w:val="00456FCE"/>
    <w:rsid w:val="00461934"/>
    <w:rsid w:val="004942A2"/>
    <w:rsid w:val="00495E37"/>
    <w:rsid w:val="004A2B03"/>
    <w:rsid w:val="004A39EB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5DC"/>
    <w:rsid w:val="0056690A"/>
    <w:rsid w:val="00567397"/>
    <w:rsid w:val="005844AF"/>
    <w:rsid w:val="00597B9D"/>
    <w:rsid w:val="005A4DA1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34A47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0C29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3EFA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801F5"/>
    <w:rsid w:val="00993AD3"/>
    <w:rsid w:val="009A0524"/>
    <w:rsid w:val="009C0FE2"/>
    <w:rsid w:val="009C3D7D"/>
    <w:rsid w:val="009C46C4"/>
    <w:rsid w:val="009C5F8E"/>
    <w:rsid w:val="009D5675"/>
    <w:rsid w:val="009E335F"/>
    <w:rsid w:val="009F48E9"/>
    <w:rsid w:val="00A00DB1"/>
    <w:rsid w:val="00A01FDB"/>
    <w:rsid w:val="00A136CF"/>
    <w:rsid w:val="00A17F82"/>
    <w:rsid w:val="00A376D5"/>
    <w:rsid w:val="00A404CA"/>
    <w:rsid w:val="00A709E5"/>
    <w:rsid w:val="00AA2ABF"/>
    <w:rsid w:val="00AA5F63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F12A8B"/>
    <w:rsid w:val="00F1388D"/>
    <w:rsid w:val="00F2260B"/>
    <w:rsid w:val="00F328E0"/>
    <w:rsid w:val="00F47737"/>
    <w:rsid w:val="00F54E30"/>
    <w:rsid w:val="00F61CB8"/>
    <w:rsid w:val="00F72641"/>
    <w:rsid w:val="00F86582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7460D-3C31-4DE4-B7CA-A4179014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2020-03-30T08:30:00Z</dcterms:created>
  <dcterms:modified xsi:type="dcterms:W3CDTF">2020-03-30T08:30:00Z</dcterms:modified>
</cp:coreProperties>
</file>