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5216067B" w:rsidRPr="007C699E" w:rsidRDefault="5216067B" w:rsidP="5216067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5216067B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5216067B" w:rsidRDefault="5216067B" w:rsidP="5216067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5216067B" w:rsidRPr="00731BCD" w:rsidRDefault="00BA5361" w:rsidP="00731BC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 проекту приказа министерства здравоохранения</w:t>
      </w:r>
      <w:r w:rsidR="00731B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743238" w:rsidRPr="00743238">
        <w:rPr>
          <w:rFonts w:ascii="Times New Roman" w:eastAsia="Times New Roman" w:hAnsi="Times New Roman" w:cs="Times New Roman"/>
          <w:b/>
          <w:bCs/>
          <w:sz w:val="28"/>
          <w:szCs w:val="28"/>
        </w:rPr>
        <w:t>«Об утверждении порядка организации системы документооборота в сфере охраны здоровья в части ведения медицинской документации в форме электронных документов»</w:t>
      </w:r>
    </w:p>
    <w:p w:rsidR="5216067B" w:rsidRDefault="00840B18" w:rsidP="00205C4D">
      <w:pPr>
        <w:spacing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40B18">
        <w:rPr>
          <w:rFonts w:ascii="Times New Roman" w:eastAsia="Times New Roman" w:hAnsi="Times New Roman" w:cs="Times New Roman"/>
          <w:sz w:val="28"/>
          <w:szCs w:val="28"/>
        </w:rPr>
        <w:t xml:space="preserve">роект приказа Министерства здравоохранения Российской Федерации </w:t>
      </w:r>
      <w:r w:rsidR="00205C4D" w:rsidRPr="00205C4D">
        <w:rPr>
          <w:rFonts w:ascii="Times New Roman" w:eastAsia="Times New Roman" w:hAnsi="Times New Roman" w:cs="Times New Roman"/>
          <w:sz w:val="28"/>
          <w:szCs w:val="28"/>
        </w:rPr>
        <w:t>«Об утверждении порядка организации системы документооборота в сфере охраны здоровья в части ведения медицинской документации в форме электронных документов»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проект приказа)</w:t>
      </w:r>
      <w:r w:rsidR="00205C4D" w:rsidRPr="00205C4D">
        <w:t xml:space="preserve"> </w:t>
      </w:r>
      <w:r w:rsidR="00205C4D" w:rsidRPr="00205C4D">
        <w:rPr>
          <w:rFonts w:ascii="Times New Roman" w:eastAsia="Times New Roman" w:hAnsi="Times New Roman" w:cs="Times New Roman"/>
          <w:sz w:val="28"/>
          <w:szCs w:val="28"/>
        </w:rPr>
        <w:t xml:space="preserve">разработан в соответствии </w:t>
      </w:r>
      <w:r w:rsidR="00205C4D">
        <w:rPr>
          <w:rFonts w:ascii="Times New Roman" w:eastAsia="Times New Roman" w:hAnsi="Times New Roman" w:cs="Times New Roman"/>
          <w:sz w:val="28"/>
          <w:szCs w:val="28"/>
        </w:rPr>
        <w:br/>
      </w:r>
      <w:r w:rsidR="00205C4D" w:rsidRPr="00205C4D">
        <w:rPr>
          <w:rFonts w:ascii="Times New Roman" w:eastAsia="Times New Roman" w:hAnsi="Times New Roman" w:cs="Times New Roman"/>
          <w:sz w:val="28"/>
          <w:szCs w:val="28"/>
        </w:rPr>
        <w:t xml:space="preserve">с пунктом 11 части 2 статьи 14 Федерального закона от 21 ноября 2011 г. </w:t>
      </w:r>
      <w:r w:rsidR="00205C4D">
        <w:rPr>
          <w:rFonts w:ascii="Times New Roman" w:eastAsia="Times New Roman" w:hAnsi="Times New Roman" w:cs="Times New Roman"/>
          <w:sz w:val="28"/>
          <w:szCs w:val="28"/>
        </w:rPr>
        <w:br/>
      </w:r>
      <w:r w:rsidR="00205C4D" w:rsidRPr="00205C4D">
        <w:rPr>
          <w:rFonts w:ascii="Times New Roman" w:eastAsia="Times New Roman" w:hAnsi="Times New Roman" w:cs="Times New Roman"/>
          <w:sz w:val="28"/>
          <w:szCs w:val="28"/>
        </w:rPr>
        <w:t xml:space="preserve">№ 323-ФЗ «Об основах охраны здоровья граждан в Российской Федерации» </w:t>
      </w:r>
      <w:r w:rsidR="00205C4D">
        <w:rPr>
          <w:rFonts w:ascii="Times New Roman" w:eastAsia="Times New Roman" w:hAnsi="Times New Roman" w:cs="Times New Roman"/>
          <w:sz w:val="28"/>
          <w:szCs w:val="28"/>
        </w:rPr>
        <w:br/>
      </w:r>
      <w:r w:rsidR="00205C4D" w:rsidRPr="00205C4D">
        <w:rPr>
          <w:rFonts w:ascii="Times New Roman" w:eastAsia="Times New Roman" w:hAnsi="Times New Roman" w:cs="Times New Roman"/>
          <w:sz w:val="28"/>
          <w:szCs w:val="28"/>
        </w:rPr>
        <w:t>и во исполнение подпункта «б» пункта 2 перечня поручений Президента Российской Федерации от 12 декабря 2019 г. № Пр-2549ГС по итогам заседания Государственного совета Российс</w:t>
      </w:r>
      <w:r w:rsidR="00205C4D">
        <w:rPr>
          <w:rFonts w:ascii="Times New Roman" w:eastAsia="Times New Roman" w:hAnsi="Times New Roman" w:cs="Times New Roman"/>
          <w:sz w:val="28"/>
          <w:szCs w:val="28"/>
        </w:rPr>
        <w:t>кой Федерации 31 октября 2019 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0B18" w:rsidRDefault="00840B18" w:rsidP="00840B18">
      <w:pPr>
        <w:spacing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Проектом приказа </w:t>
      </w:r>
      <w:r w:rsidR="00205C4D">
        <w:rPr>
          <w:rFonts w:ascii="Times New Roman" w:eastAsia="Times New Roman" w:hAnsi="Times New Roman" w:cs="Times New Roman"/>
          <w:sz w:val="28"/>
          <w:szCs w:val="28"/>
        </w:rPr>
        <w:t>устанавливаются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5C4D" w:rsidRPr="00205C4D">
        <w:rPr>
          <w:rFonts w:ascii="Times New Roman" w:eastAsia="Times New Roman" w:hAnsi="Times New Roman" w:cs="Times New Roman"/>
          <w:sz w:val="28"/>
          <w:szCs w:val="28"/>
        </w:rPr>
        <w:t>правила организации системы документооборота в сфере охраны здоровья в части ведения медицинской документации в форме электронных документов.</w:t>
      </w:r>
    </w:p>
    <w:p w:rsidR="00840B18" w:rsidRDefault="00205C4D" w:rsidP="00205C4D">
      <w:pPr>
        <w:pStyle w:val="a3"/>
        <w:spacing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Так, проектом приказа устанавливаются требования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к формированию, подписанию</w:t>
      </w:r>
      <w:r w:rsidRPr="00DE21D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>хранению</w:t>
      </w:r>
      <w:r w:rsidRPr="00DE21D8">
        <w:rPr>
          <w:rFonts w:ascii="Times New Roman" w:eastAsia="Times New Roman" w:hAnsi="Times New Roman" w:cs="Times New Roman"/>
          <w:sz w:val="28"/>
          <w:szCs w:val="28"/>
        </w:rPr>
        <w:t xml:space="preserve"> электронных медицинских документов, их регистраци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E21D8">
        <w:rPr>
          <w:rFonts w:ascii="Times New Roman" w:eastAsia="Times New Roman" w:hAnsi="Times New Roman" w:cs="Times New Roman"/>
          <w:sz w:val="28"/>
          <w:szCs w:val="28"/>
        </w:rPr>
        <w:t xml:space="preserve"> в единой государственной информационной системе в сфере здравоохранения</w:t>
      </w:r>
      <w:r w:rsidRPr="00F529B1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предоставлению</w:t>
      </w:r>
      <w:r w:rsidRPr="00DE21D8">
        <w:rPr>
          <w:rFonts w:ascii="Times New Roman" w:eastAsia="Times New Roman" w:hAnsi="Times New Roman" w:cs="Times New Roman"/>
          <w:sz w:val="28"/>
          <w:szCs w:val="28"/>
        </w:rPr>
        <w:t xml:space="preserve"> доступа к медицинской документации, ведение которой осуществляется в форме электронных медицинских документов.</w:t>
      </w:r>
    </w:p>
    <w:p w:rsidR="00205C4D" w:rsidRPr="00205C4D" w:rsidRDefault="00205C4D" w:rsidP="00205C4D">
      <w:pPr>
        <w:pStyle w:val="a3"/>
        <w:spacing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этом проект приказа предусматривает, что решение о ведении медицинской документации в форме электронных документов принимается медицинской организацией на свое усмотрение. </w:t>
      </w:r>
    </w:p>
    <w:p w:rsidR="00840B18" w:rsidRPr="00840B18" w:rsidRDefault="00840B18" w:rsidP="00840B18">
      <w:pPr>
        <w:spacing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B18">
        <w:rPr>
          <w:rFonts w:ascii="Times New Roman" w:eastAsia="Times New Roman" w:hAnsi="Times New Roman" w:cs="Times New Roman"/>
          <w:sz w:val="28"/>
          <w:szCs w:val="28"/>
        </w:rPr>
        <w:t>Проект приказа соответствует положениям Договора о Евразийском экономическом союзе, положениям иных международных договоров Российской Федерации.</w:t>
      </w:r>
    </w:p>
    <w:p w:rsidR="00840B18" w:rsidRDefault="00840B18" w:rsidP="625C118C">
      <w:pPr>
        <w:spacing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5216067B" w:rsidRDefault="5216067B" w:rsidP="5216067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5216067B" w:rsidRDefault="5216067B" w:rsidP="5216067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5216067B" w:rsidRDefault="5216067B" w:rsidP="5216067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52160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5216067B" w:rsidRDefault="5216067B" w:rsidP="5216067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5216067B" w:rsidRPr="007C699E" w:rsidRDefault="5216067B" w:rsidP="5216067B">
      <w:pPr>
        <w:spacing w:line="259" w:lineRule="auto"/>
        <w:ind w:firstLine="708"/>
        <w:jc w:val="both"/>
      </w:pPr>
    </w:p>
    <w:sectPr w:rsidR="5216067B" w:rsidRPr="007C699E" w:rsidSect="001A62C1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01438"/>
    <w:multiLevelType w:val="hybridMultilevel"/>
    <w:tmpl w:val="FD36BAD2"/>
    <w:lvl w:ilvl="0" w:tplc="54781640">
      <w:start w:val="1"/>
      <w:numFmt w:val="decimal"/>
      <w:lvlText w:val="%1."/>
      <w:lvlJc w:val="left"/>
      <w:pPr>
        <w:ind w:left="872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9444" w:hanging="360"/>
      </w:pPr>
    </w:lvl>
    <w:lvl w:ilvl="2" w:tplc="0419001B" w:tentative="1">
      <w:start w:val="1"/>
      <w:numFmt w:val="lowerRoman"/>
      <w:lvlText w:val="%3."/>
      <w:lvlJc w:val="right"/>
      <w:pPr>
        <w:ind w:left="10164" w:hanging="180"/>
      </w:pPr>
    </w:lvl>
    <w:lvl w:ilvl="3" w:tplc="0419000F" w:tentative="1">
      <w:start w:val="1"/>
      <w:numFmt w:val="decimal"/>
      <w:lvlText w:val="%4."/>
      <w:lvlJc w:val="left"/>
      <w:pPr>
        <w:ind w:left="10884" w:hanging="360"/>
      </w:pPr>
    </w:lvl>
    <w:lvl w:ilvl="4" w:tplc="04190019" w:tentative="1">
      <w:start w:val="1"/>
      <w:numFmt w:val="lowerLetter"/>
      <w:lvlText w:val="%5."/>
      <w:lvlJc w:val="left"/>
      <w:pPr>
        <w:ind w:left="11604" w:hanging="360"/>
      </w:pPr>
    </w:lvl>
    <w:lvl w:ilvl="5" w:tplc="0419001B" w:tentative="1">
      <w:start w:val="1"/>
      <w:numFmt w:val="lowerRoman"/>
      <w:lvlText w:val="%6."/>
      <w:lvlJc w:val="right"/>
      <w:pPr>
        <w:ind w:left="12324" w:hanging="180"/>
      </w:pPr>
    </w:lvl>
    <w:lvl w:ilvl="6" w:tplc="0419000F" w:tentative="1">
      <w:start w:val="1"/>
      <w:numFmt w:val="decimal"/>
      <w:lvlText w:val="%7."/>
      <w:lvlJc w:val="left"/>
      <w:pPr>
        <w:ind w:left="13044" w:hanging="360"/>
      </w:pPr>
    </w:lvl>
    <w:lvl w:ilvl="7" w:tplc="04190019" w:tentative="1">
      <w:start w:val="1"/>
      <w:numFmt w:val="lowerLetter"/>
      <w:lvlText w:val="%8."/>
      <w:lvlJc w:val="left"/>
      <w:pPr>
        <w:ind w:left="13764" w:hanging="360"/>
      </w:pPr>
    </w:lvl>
    <w:lvl w:ilvl="8" w:tplc="0419001B" w:tentative="1">
      <w:start w:val="1"/>
      <w:numFmt w:val="lowerRoman"/>
      <w:lvlText w:val="%9."/>
      <w:lvlJc w:val="right"/>
      <w:pPr>
        <w:ind w:left="1448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4E4479"/>
    <w:rsid w:val="00002B83"/>
    <w:rsid w:val="001A62C1"/>
    <w:rsid w:val="001D6087"/>
    <w:rsid w:val="00205C4D"/>
    <w:rsid w:val="003968EA"/>
    <w:rsid w:val="004E4479"/>
    <w:rsid w:val="00731BCD"/>
    <w:rsid w:val="00743238"/>
    <w:rsid w:val="007C699E"/>
    <w:rsid w:val="00840B18"/>
    <w:rsid w:val="00936D25"/>
    <w:rsid w:val="00B93ACC"/>
    <w:rsid w:val="00BA5361"/>
    <w:rsid w:val="00C8210F"/>
    <w:rsid w:val="00E87DC7"/>
    <w:rsid w:val="00EE3875"/>
    <w:rsid w:val="5216067B"/>
    <w:rsid w:val="625C1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8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05C4D"/>
    <w:pPr>
      <w:ind w:left="720"/>
      <w:contextualSpacing/>
    </w:pPr>
    <w:rPr>
      <w:rFonts w:ascii="Cambria" w:eastAsia="Cambria" w:hAnsi="Cambria" w:cs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Мазаева Ирина Васильевна</dc:creator>
  <cp:lastModifiedBy>администратор4</cp:lastModifiedBy>
  <cp:revision>2</cp:revision>
  <dcterms:created xsi:type="dcterms:W3CDTF">2020-07-29T07:11:00Z</dcterms:created>
  <dcterms:modified xsi:type="dcterms:W3CDTF">2020-07-29T07:11:00Z</dcterms:modified>
</cp:coreProperties>
</file>