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E0" w:rsidRPr="00A906E0" w:rsidRDefault="00A906E0" w:rsidP="00A906E0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  <w:lang w:val="en-US"/>
        </w:rPr>
      </w:pPr>
      <w:bookmarkStart w:id="0" w:name="_GoBack"/>
      <w:bookmarkEnd w:id="0"/>
      <w:r w:rsidRPr="004B3DBB">
        <w:rPr>
          <w:sz w:val="28"/>
          <w:szCs w:val="28"/>
        </w:rPr>
        <w:t>Приложение № 1</w:t>
      </w:r>
      <w:r>
        <w:rPr>
          <w:sz w:val="28"/>
          <w:szCs w:val="28"/>
          <w:lang w:val="en-US"/>
        </w:rPr>
        <w:t>8</w:t>
      </w:r>
    </w:p>
    <w:p w:rsidR="00A906E0" w:rsidRDefault="00A906E0" w:rsidP="00A906E0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A906E0" w:rsidRPr="004B3DBB" w:rsidRDefault="00A906E0" w:rsidP="00A906E0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A906E0" w:rsidRPr="004B3DBB" w:rsidRDefault="00A906E0" w:rsidP="00A906E0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393F83" w:rsidRPr="00E9236F" w:rsidRDefault="00393F83" w:rsidP="00393F83">
      <w:pPr>
        <w:pStyle w:val="ConsPlusNormal"/>
        <w:spacing w:line="360" w:lineRule="auto"/>
        <w:jc w:val="center"/>
      </w:pPr>
    </w:p>
    <w:p w:rsidR="00393F83" w:rsidRPr="00A906E0" w:rsidRDefault="00A906E0" w:rsidP="00A906E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A906E0">
        <w:rPr>
          <w:rFonts w:ascii="Times New Roman" w:hAnsi="Times New Roman" w:cs="Times New Roman"/>
          <w:sz w:val="28"/>
        </w:rPr>
        <w:t>Рекомендуемые штатные нормативы</w:t>
      </w:r>
    </w:p>
    <w:p w:rsidR="00393F83" w:rsidRPr="00A906E0" w:rsidRDefault="00B833B7" w:rsidP="00A906E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б</w:t>
      </w:r>
      <w:r w:rsidR="00A906E0" w:rsidRPr="00A906E0">
        <w:rPr>
          <w:rFonts w:ascii="Times New Roman" w:hAnsi="Times New Roman"/>
          <w:b/>
          <w:bCs/>
          <w:color w:val="000000"/>
          <w:sz w:val="28"/>
          <w:szCs w:val="24"/>
        </w:rPr>
        <w:t>лока краткосрочного пребывания стационарного отделения скорой медицинской помощи</w:t>
      </w:r>
      <w:r w:rsidR="00DD18FB">
        <w:rPr>
          <w:rStyle w:val="ad"/>
          <w:rFonts w:ascii="Times New Roman" w:hAnsi="Times New Roman"/>
          <w:b/>
          <w:bCs/>
          <w:color w:val="000000"/>
          <w:sz w:val="28"/>
          <w:szCs w:val="24"/>
        </w:rPr>
        <w:footnoteReference w:id="1"/>
      </w:r>
    </w:p>
    <w:p w:rsidR="00A906E0" w:rsidRPr="00DD18FB" w:rsidRDefault="00A906E0" w:rsidP="00A906E0">
      <w:pPr>
        <w:shd w:val="clear" w:color="auto" w:fill="FFFFFF"/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86"/>
        <w:gridCol w:w="4784"/>
      </w:tblGrid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4786" w:type="dxa"/>
          </w:tcPr>
          <w:p w:rsidR="00A906E0" w:rsidRPr="00A30AFB" w:rsidRDefault="00A906E0" w:rsidP="00A30A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4" w:type="dxa"/>
          </w:tcPr>
          <w:p w:rsidR="00A906E0" w:rsidRPr="00A30AFB" w:rsidRDefault="00A906E0" w:rsidP="00A30A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Количество должностей</w:t>
            </w:r>
          </w:p>
        </w:tc>
      </w:tr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06E0" w:rsidRPr="00A30AFB" w:rsidRDefault="001D0B38" w:rsidP="0024363F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1D0B38">
              <w:rPr>
                <w:rFonts w:eastAsia="Calibri"/>
                <w:sz w:val="26"/>
                <w:szCs w:val="26"/>
                <w:lang w:eastAsia="en-US"/>
              </w:rPr>
              <w:t>Заведующий</w:t>
            </w:r>
            <w:r w:rsidR="00A906E0" w:rsidRPr="001D0B3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4363F">
              <w:rPr>
                <w:rFonts w:eastAsia="Calibri"/>
                <w:sz w:val="26"/>
                <w:szCs w:val="26"/>
                <w:lang w:eastAsia="en-US"/>
              </w:rPr>
              <w:t xml:space="preserve">блоком </w:t>
            </w:r>
            <w:r w:rsidR="00A906E0" w:rsidRPr="001D0B38">
              <w:rPr>
                <w:rFonts w:eastAsia="Calibri"/>
                <w:sz w:val="26"/>
                <w:szCs w:val="26"/>
                <w:lang w:eastAsia="en-US"/>
              </w:rPr>
              <w:t>- врач скорой медицинской помощи</w:t>
            </w:r>
          </w:p>
        </w:tc>
        <w:tc>
          <w:tcPr>
            <w:tcW w:w="4784" w:type="dxa"/>
          </w:tcPr>
          <w:p w:rsidR="00A906E0" w:rsidRPr="00A30AFB" w:rsidRDefault="00A906E0" w:rsidP="00F36396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A30AFB">
              <w:rPr>
                <w:rFonts w:eastAsia="Calibri"/>
                <w:sz w:val="26"/>
                <w:szCs w:val="26"/>
                <w:lang w:eastAsia="en-US"/>
              </w:rPr>
              <w:t xml:space="preserve">1 на </w:t>
            </w:r>
            <w:r w:rsidR="00F36396">
              <w:rPr>
                <w:rFonts w:eastAsia="Calibri"/>
                <w:sz w:val="26"/>
                <w:szCs w:val="26"/>
                <w:lang w:eastAsia="en-US"/>
              </w:rPr>
              <w:t>блок</w:t>
            </w:r>
            <w:r w:rsidRPr="00A30AFB">
              <w:rPr>
                <w:rFonts w:eastAsia="Calibri"/>
                <w:sz w:val="26"/>
                <w:szCs w:val="26"/>
                <w:lang w:eastAsia="en-US"/>
              </w:rPr>
              <w:t xml:space="preserve"> краткосрочного пребывания</w:t>
            </w:r>
          </w:p>
        </w:tc>
      </w:tr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Врач-терапевт</w:t>
            </w:r>
          </w:p>
        </w:tc>
        <w:tc>
          <w:tcPr>
            <w:tcW w:w="4784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1 на 15 коек;</w:t>
            </w:r>
          </w:p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5,25 - для обеспечения круглосуточной работы</w:t>
            </w:r>
          </w:p>
        </w:tc>
      </w:tr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Врач-педиатр</w:t>
            </w:r>
          </w:p>
        </w:tc>
        <w:tc>
          <w:tcPr>
            <w:tcW w:w="4784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1 на 15 коек</w:t>
            </w:r>
          </w:p>
        </w:tc>
      </w:tr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Медицинская сестра палатная (постовая)</w:t>
            </w:r>
          </w:p>
        </w:tc>
        <w:tc>
          <w:tcPr>
            <w:tcW w:w="4784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5,25 на 15 коек (для обеспечения круглосуточной работы)</w:t>
            </w:r>
          </w:p>
        </w:tc>
      </w:tr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4784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5,25 на 30 коек</w:t>
            </w:r>
          </w:p>
        </w:tc>
      </w:tr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4784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784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5,25 на 15 коек (для обеспечения круглосуточной работы)</w:t>
            </w:r>
          </w:p>
        </w:tc>
      </w:tr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Санитар</w:t>
            </w:r>
          </w:p>
        </w:tc>
        <w:tc>
          <w:tcPr>
            <w:tcW w:w="4784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 xml:space="preserve">2 (для работы в буфете); </w:t>
            </w:r>
          </w:p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 xml:space="preserve">1 (для уборки помещений); </w:t>
            </w:r>
          </w:p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1 (для санитарной обработки больных)</w:t>
            </w:r>
          </w:p>
        </w:tc>
      </w:tr>
      <w:tr w:rsidR="00A906E0" w:rsidRPr="00A30AFB" w:rsidTr="00A30AFB">
        <w:tc>
          <w:tcPr>
            <w:tcW w:w="567" w:type="dxa"/>
          </w:tcPr>
          <w:p w:rsidR="00A906E0" w:rsidRPr="00A30AFB" w:rsidRDefault="00A906E0" w:rsidP="00A30AF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Сестра-хозяйка</w:t>
            </w:r>
          </w:p>
        </w:tc>
        <w:tc>
          <w:tcPr>
            <w:tcW w:w="4784" w:type="dxa"/>
          </w:tcPr>
          <w:p w:rsidR="00A906E0" w:rsidRPr="00A30AFB" w:rsidRDefault="00A906E0" w:rsidP="00A30A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A30AFB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</w:tbl>
    <w:p w:rsidR="00A906E0" w:rsidRPr="00A906E0" w:rsidRDefault="00A906E0" w:rsidP="00A906E0">
      <w:pPr>
        <w:shd w:val="clear" w:color="auto" w:fill="FFFFFF"/>
        <w:spacing w:after="0"/>
        <w:rPr>
          <w:rFonts w:ascii="Times New Roman" w:hAnsi="Times New Roman"/>
          <w:sz w:val="24"/>
          <w:lang w:val="en-US"/>
        </w:rPr>
      </w:pPr>
    </w:p>
    <w:p w:rsidR="00393F83" w:rsidRPr="00E9236F" w:rsidRDefault="00393F83" w:rsidP="00393F83"/>
    <w:p w:rsidR="00393F83" w:rsidRDefault="00393F83" w:rsidP="00393F83">
      <w:pPr>
        <w:pStyle w:val="ConsPlusNormal"/>
        <w:spacing w:line="360" w:lineRule="auto"/>
        <w:ind w:firstLine="540"/>
        <w:jc w:val="both"/>
      </w:pPr>
    </w:p>
    <w:sectPr w:rsidR="00393F83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50" w:rsidRDefault="00E62250">
      <w:pPr>
        <w:spacing w:after="0" w:line="240" w:lineRule="auto"/>
      </w:pPr>
      <w:r>
        <w:separator/>
      </w:r>
    </w:p>
  </w:endnote>
  <w:endnote w:type="continuationSeparator" w:id="0">
    <w:p w:rsidR="00E62250" w:rsidRDefault="00E6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50" w:rsidRDefault="00E62250">
      <w:pPr>
        <w:spacing w:after="0" w:line="240" w:lineRule="auto"/>
      </w:pPr>
      <w:r>
        <w:separator/>
      </w:r>
    </w:p>
  </w:footnote>
  <w:footnote w:type="continuationSeparator" w:id="0">
    <w:p w:rsidR="00E62250" w:rsidRDefault="00E62250">
      <w:pPr>
        <w:spacing w:after="0" w:line="240" w:lineRule="auto"/>
      </w:pPr>
      <w:r>
        <w:continuationSeparator/>
      </w:r>
    </w:p>
  </w:footnote>
  <w:footnote w:id="1">
    <w:p w:rsidR="00DD18FB" w:rsidRPr="00DD18FB" w:rsidRDefault="00DD18FB" w:rsidP="00DD18FB">
      <w:pPr>
        <w:pStyle w:val="ab"/>
        <w:jc w:val="both"/>
        <w:rPr>
          <w:rFonts w:ascii="Times New Roman" w:hAnsi="Times New Roman"/>
        </w:rPr>
      </w:pPr>
      <w:r w:rsidRPr="00DD18FB">
        <w:rPr>
          <w:rStyle w:val="ad"/>
          <w:rFonts w:ascii="Times New Roman" w:hAnsi="Times New Roman"/>
        </w:rPr>
        <w:footnoteRef/>
      </w:r>
      <w:r w:rsidRPr="00DD18FB">
        <w:rPr>
          <w:rFonts w:ascii="Times New Roman" w:hAnsi="Times New Roman"/>
        </w:rPr>
        <w:t xml:space="preserve"> Рекомендуемые штатные нормативы не распространяются на медицинские организации частной системы здравоохранения.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DE" w:rsidRDefault="00715BDE">
    <w:pPr>
      <w:pStyle w:val="a5"/>
      <w:jc w:val="center"/>
    </w:pPr>
  </w:p>
  <w:p w:rsidR="00715BDE" w:rsidRDefault="00715B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4824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0B38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63F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2529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3202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1D30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6C62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AD2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0AFB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06E0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33B7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721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06F1"/>
    <w:rsid w:val="00D923EF"/>
    <w:rsid w:val="00D92648"/>
    <w:rsid w:val="00D9374A"/>
    <w:rsid w:val="00D9464D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18FB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250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396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A8176-B22F-4123-B3F7-20D3FE1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2022-05-20T09:28:00Z</dcterms:created>
  <dcterms:modified xsi:type="dcterms:W3CDTF">2022-05-20T09:28:00Z</dcterms:modified>
</cp:coreProperties>
</file>