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2D" w:rsidRPr="00623B1C" w:rsidRDefault="00312C2D" w:rsidP="00312C2D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Приложение №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B1C">
        <w:rPr>
          <w:rFonts w:ascii="Times New Roman" w:hAnsi="Times New Roman" w:cs="Times New Roman"/>
          <w:sz w:val="28"/>
          <w:szCs w:val="28"/>
        </w:rPr>
        <w:br/>
        <w:t xml:space="preserve">           к Порядку оказания медицинской</w:t>
      </w:r>
    </w:p>
    <w:p w:rsidR="00312C2D" w:rsidRPr="00623B1C" w:rsidRDefault="00312C2D" w:rsidP="00312C2D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 xml:space="preserve">помощи по профилю </w:t>
      </w:r>
      <w:r w:rsidRPr="00623B1C">
        <w:rPr>
          <w:rFonts w:ascii="Times New Roman" w:eastAsia="Calibri" w:hAnsi="Times New Roman" w:cs="Times New Roman"/>
          <w:sz w:val="28"/>
        </w:rPr>
        <w:t>«неонатология»</w:t>
      </w:r>
      <w:r w:rsidRPr="00623B1C">
        <w:rPr>
          <w:rFonts w:ascii="Times New Roman" w:hAnsi="Times New Roman" w:cs="Times New Roman"/>
          <w:sz w:val="28"/>
          <w:szCs w:val="28"/>
        </w:rPr>
        <w:t>,</w:t>
      </w:r>
    </w:p>
    <w:p w:rsidR="00312C2D" w:rsidRPr="00623B1C" w:rsidRDefault="00312C2D" w:rsidP="00312C2D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утвержденному приказом Министерства здравоохранения Российской Федерации</w:t>
      </w:r>
    </w:p>
    <w:p w:rsidR="00312C2D" w:rsidRPr="00623B1C" w:rsidRDefault="00312C2D" w:rsidP="00312C2D">
      <w:pPr>
        <w:ind w:left="326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от «____»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B1C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2240BB" w:rsidRPr="00FB2778" w:rsidRDefault="002240BB" w:rsidP="00224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240BB" w:rsidRPr="003E021A" w:rsidRDefault="002240BB" w:rsidP="00224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02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Правила организации деятельности отделения реанимации и интенсивной терапии </w:t>
      </w:r>
      <w:r w:rsidR="00BA7C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</w:t>
      </w:r>
      <w:r w:rsidRPr="003E021A">
        <w:rPr>
          <w:rFonts w:ascii="Times New Roman" w:eastAsia="Calibri" w:hAnsi="Times New Roman" w:cs="Times New Roman"/>
          <w:b/>
          <w:bCs/>
          <w:sz w:val="28"/>
          <w:szCs w:val="28"/>
        </w:rPr>
        <w:t>новорожденных</w:t>
      </w:r>
      <w:r w:rsidR="00BA7C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экспресс-лабораторией</w:t>
      </w:r>
    </w:p>
    <w:p w:rsidR="002240BB" w:rsidRPr="003E021A" w:rsidRDefault="002240BB" w:rsidP="00224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0BB" w:rsidRPr="003E021A" w:rsidRDefault="002240BB" w:rsidP="00224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Настоящие правила устанавливают порядок организации деятельности отделения реанимации и интенсивной терапии </w:t>
      </w:r>
      <w:r w:rsidR="0003235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3E021A">
        <w:rPr>
          <w:rFonts w:ascii="Times New Roman" w:eastAsia="Calibri" w:hAnsi="Times New Roman" w:cs="Times New Roman"/>
          <w:sz w:val="28"/>
          <w:szCs w:val="28"/>
        </w:rPr>
        <w:t>новорожденных</w:t>
      </w:r>
      <w:r w:rsidR="00032350">
        <w:rPr>
          <w:rFonts w:ascii="Times New Roman" w:eastAsia="Calibri" w:hAnsi="Times New Roman" w:cs="Times New Roman"/>
          <w:sz w:val="28"/>
          <w:szCs w:val="28"/>
        </w:rPr>
        <w:t xml:space="preserve"> с экспресс-лабораторией</w:t>
      </w:r>
      <w:r w:rsidRPr="003E02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40BB" w:rsidRPr="003E021A" w:rsidRDefault="002240BB" w:rsidP="00224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Отделение реанимации и интенсивной терапии </w:t>
      </w:r>
      <w:r w:rsidR="0003235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новорожденных </w:t>
      </w:r>
      <w:r w:rsidR="00032350">
        <w:rPr>
          <w:rFonts w:ascii="Times New Roman" w:eastAsia="Calibri" w:hAnsi="Times New Roman" w:cs="Times New Roman"/>
          <w:sz w:val="28"/>
          <w:szCs w:val="28"/>
        </w:rPr>
        <w:t xml:space="preserve">с экспресс-лабораторией </w:t>
      </w: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06710F">
        <w:rPr>
          <w:rFonts w:ascii="Times New Roman" w:eastAsia="Calibri" w:hAnsi="Times New Roman" w:cs="Times New Roman"/>
          <w:sz w:val="28"/>
          <w:szCs w:val="28"/>
        </w:rPr>
        <w:t>О</w:t>
      </w: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тделение) является структурным подразделением </w:t>
      </w:r>
      <w:r w:rsidR="00032350">
        <w:rPr>
          <w:rFonts w:ascii="Times New Roman" w:eastAsia="Calibri" w:hAnsi="Times New Roman" w:cs="Times New Roman"/>
          <w:sz w:val="28"/>
          <w:szCs w:val="28"/>
        </w:rPr>
        <w:t>медицинской организации</w:t>
      </w:r>
      <w:r w:rsidRPr="003E02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40BB" w:rsidRPr="003E021A" w:rsidRDefault="002240BB" w:rsidP="00224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312C2D" w:rsidRPr="00C13E3E" w:rsidRDefault="00D808C1" w:rsidP="00C13E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A71">
        <w:rPr>
          <w:rFonts w:ascii="Times New Roman" w:eastAsia="Calibri" w:hAnsi="Times New Roman" w:cs="Times New Roman"/>
          <w:sz w:val="28"/>
          <w:szCs w:val="28"/>
        </w:rPr>
        <w:t>На должности заведующего отделением</w:t>
      </w:r>
      <w:r w:rsidR="00163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E3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13E3E">
        <w:rPr>
          <w:rFonts w:ascii="Times New Roman" w:eastAsia="Calibri" w:hAnsi="Times New Roman" w:cs="Times New Roman"/>
          <w:sz w:val="28"/>
          <w:szCs w:val="28"/>
        </w:rPr>
        <w:t>врача-анестезиолога-реаниматолога/неонатолога и</w:t>
      </w:r>
      <w:r w:rsidR="00C13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E3E">
        <w:rPr>
          <w:rFonts w:ascii="Times New Roman" w:eastAsia="Calibri" w:hAnsi="Times New Roman" w:cs="Times New Roman"/>
          <w:sz w:val="28"/>
          <w:szCs w:val="28"/>
        </w:rPr>
        <w:t>врача-анестезиолога</w:t>
      </w:r>
      <w:r w:rsidR="00C13E3E">
        <w:rPr>
          <w:rFonts w:ascii="Times New Roman" w:eastAsia="Calibri" w:hAnsi="Times New Roman" w:cs="Times New Roman"/>
          <w:sz w:val="28"/>
          <w:szCs w:val="28"/>
        </w:rPr>
        <w:t>-</w:t>
      </w:r>
      <w:bookmarkStart w:id="0" w:name="_GoBack"/>
      <w:bookmarkEnd w:id="0"/>
      <w:r w:rsidRPr="00C13E3E">
        <w:rPr>
          <w:rFonts w:ascii="Times New Roman" w:eastAsia="Calibri" w:hAnsi="Times New Roman" w:cs="Times New Roman"/>
          <w:sz w:val="28"/>
          <w:szCs w:val="28"/>
        </w:rPr>
        <w:t xml:space="preserve">реаниматолога/неонатолога отделения назначаются: </w:t>
      </w:r>
    </w:p>
    <w:p w:rsidR="00D808C1" w:rsidRPr="00312C2D" w:rsidRDefault="00D808C1" w:rsidP="00312C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C2D">
        <w:rPr>
          <w:rFonts w:ascii="Times New Roman" w:eastAsia="Calibri" w:hAnsi="Times New Roman" w:cs="Times New Roman"/>
          <w:sz w:val="28"/>
          <w:szCs w:val="28"/>
        </w:rPr>
        <w:t>специалисты, соответствующие квалификационным требованиям к медицинским и фармацевтическим работникам с высшим образованием по специальности «Неонатология»</w:t>
      </w:r>
      <w:r w:rsidR="00312C2D" w:rsidRPr="00312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C2D" w:rsidRPr="00F7619E">
        <w:rPr>
          <w:rFonts w:ascii="Times New Roman" w:eastAsia="Calibri" w:hAnsi="Times New Roman" w:cs="Times New Roman"/>
          <w:sz w:val="28"/>
          <w:szCs w:val="28"/>
        </w:rPr>
        <w:t>(далее – Положение)</w:t>
      </w:r>
      <w:r w:rsidR="00312C2D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1"/>
      </w:r>
      <w:r w:rsidRPr="00312C2D">
        <w:rPr>
          <w:rFonts w:ascii="Times New Roman" w:eastAsia="Calibri" w:hAnsi="Times New Roman" w:cs="Times New Roman"/>
          <w:sz w:val="28"/>
          <w:szCs w:val="28"/>
        </w:rPr>
        <w:t>, соответствующие требованиям профессионального стандарта «Врач-неонатолог»</w:t>
      </w:r>
      <w:r w:rsidR="00312C2D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2"/>
      </w:r>
      <w:r w:rsidRPr="00312C2D">
        <w:rPr>
          <w:rFonts w:ascii="Times New Roman" w:eastAsia="Calibri" w:hAnsi="Times New Roman" w:cs="Times New Roman"/>
          <w:sz w:val="28"/>
          <w:szCs w:val="28"/>
        </w:rPr>
        <w:t xml:space="preserve"> и прошедшие программу дополнительного профессионального образования – программу профессиональной переподготовки по специальности «Анестезиология-реаниматология» или программу повышения квалификации по интенсивной терапии новорожденных в объеме не менее 250 часов; </w:t>
      </w:r>
    </w:p>
    <w:p w:rsidR="00D808C1" w:rsidRPr="004C7A71" w:rsidRDefault="00D808C1" w:rsidP="00D808C1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A71">
        <w:rPr>
          <w:rFonts w:ascii="Times New Roman" w:eastAsia="Calibri" w:hAnsi="Times New Roman" w:cs="Times New Roman"/>
          <w:sz w:val="28"/>
          <w:szCs w:val="28"/>
        </w:rPr>
        <w:t>или</w:t>
      </w:r>
    </w:p>
    <w:p w:rsidR="00D808C1" w:rsidRPr="00604D07" w:rsidRDefault="00D808C1" w:rsidP="00312C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A71">
        <w:rPr>
          <w:rFonts w:ascii="Times New Roman" w:eastAsia="Calibri" w:hAnsi="Times New Roman" w:cs="Times New Roman"/>
          <w:sz w:val="28"/>
          <w:szCs w:val="28"/>
        </w:rPr>
        <w:t>специалисты, соответствующие квалификационным требованиям к медицинским и фармацевтическим работникам с высшим образованием по специальности «Анестезиология-реаниматология», соответствующие профессиональному стандарту «Врач анестезиолог-реаниматолог» и прошедшие программу дополнительного профессионального образования или программу повышения квалификации по вопросам интенсивной терапии новорожденных в объеме не менее 250 часов.</w:t>
      </w:r>
      <w:r w:rsidRPr="00604D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8C1" w:rsidRPr="00784A9B" w:rsidRDefault="00D808C1" w:rsidP="002A639A">
      <w:p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D07" w:rsidRPr="002A639A" w:rsidRDefault="00604D07" w:rsidP="004C7A71">
      <w:pPr>
        <w:numPr>
          <w:ilvl w:val="0"/>
          <w:numId w:val="13"/>
        </w:numPr>
        <w:spacing w:after="5" w:line="249" w:lineRule="auto"/>
        <w:ind w:hanging="1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39A">
        <w:rPr>
          <w:rFonts w:ascii="Times New Roman" w:eastAsia="Calibri" w:hAnsi="Times New Roman" w:cs="Times New Roman"/>
          <w:sz w:val="28"/>
          <w:szCs w:val="28"/>
        </w:rPr>
        <w:lastRenderedPageBreak/>
        <w:t>На должности медицинских работников со средним медицинским образованием отделения назначаются специалисты, соответствующие квалификационным требованиям к медицинским и фармацевтическим работникам со средним медицинским и фармацевтическим образованием по соответствующим специальностям</w:t>
      </w:r>
      <w:r w:rsidR="00312C2D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3"/>
      </w:r>
      <w:r w:rsidRPr="002A639A">
        <w:rPr>
          <w:rFonts w:ascii="Times New Roman" w:eastAsia="Calibri" w:hAnsi="Times New Roman" w:cs="Times New Roman"/>
          <w:sz w:val="28"/>
          <w:szCs w:val="28"/>
        </w:rPr>
        <w:t xml:space="preserve">, а также требованиям профессионального стандарта по соответствующей должности (при наличии). </w:t>
      </w:r>
    </w:p>
    <w:p w:rsidR="00604D07" w:rsidRPr="00312C2D" w:rsidRDefault="00604D07" w:rsidP="00312C2D">
      <w:pPr>
        <w:numPr>
          <w:ilvl w:val="0"/>
          <w:numId w:val="13"/>
        </w:numPr>
        <w:spacing w:after="37" w:line="249" w:lineRule="auto"/>
        <w:ind w:hanging="1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39A">
        <w:rPr>
          <w:rFonts w:ascii="Times New Roman" w:eastAsia="Calibri" w:hAnsi="Times New Roman" w:cs="Times New Roman"/>
          <w:sz w:val="28"/>
          <w:szCs w:val="28"/>
        </w:rPr>
        <w:t>На должности медицинских работников младшего медицинского персонала Отделения назначаются специалисты, соответствующие квалификационным требованиям, утвержденным приказом № 541н</w:t>
      </w:r>
      <w:r w:rsidR="00312C2D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4"/>
      </w:r>
      <w:r w:rsidRPr="002A639A">
        <w:rPr>
          <w:rFonts w:ascii="Times New Roman" w:eastAsia="Calibri" w:hAnsi="Times New Roman" w:cs="Times New Roman"/>
          <w:sz w:val="28"/>
          <w:szCs w:val="28"/>
        </w:rPr>
        <w:t>, а также требованиям профессионального стандарта «Младший медицинский персонал»</w:t>
      </w:r>
      <w:r w:rsidR="00312C2D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5"/>
      </w:r>
      <w:r w:rsidRPr="002A63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2C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40BB" w:rsidRPr="003E021A" w:rsidRDefault="002240BB" w:rsidP="004C7A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Структура и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860" w:history="1">
        <w:r w:rsidRPr="00B77BE8">
          <w:rPr>
            <w:rFonts w:ascii="Times New Roman" w:eastAsia="Calibri" w:hAnsi="Times New Roman" w:cs="Times New Roman"/>
            <w:sz w:val="28"/>
            <w:szCs w:val="28"/>
          </w:rPr>
          <w:t xml:space="preserve">приложением № </w:t>
        </w:r>
        <w:r w:rsidR="00B77BE8" w:rsidRPr="00B77BE8">
          <w:rPr>
            <w:rFonts w:ascii="Times New Roman" w:eastAsia="Calibri" w:hAnsi="Times New Roman" w:cs="Times New Roman"/>
            <w:sz w:val="28"/>
            <w:szCs w:val="28"/>
          </w:rPr>
          <w:t>5</w:t>
        </w:r>
      </w:hyperlink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10F">
        <w:rPr>
          <w:rFonts w:ascii="Times New Roman" w:eastAsia="Calibri" w:hAnsi="Times New Roman" w:cs="Times New Roman"/>
          <w:sz w:val="28"/>
          <w:szCs w:val="28"/>
        </w:rPr>
        <w:br/>
      </w: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к Порядку оказания медицинской помощи по профилю </w:t>
      </w:r>
      <w:r w:rsidR="00312C2D">
        <w:rPr>
          <w:rFonts w:ascii="Times New Roman" w:eastAsia="Calibri" w:hAnsi="Times New Roman" w:cs="Times New Roman"/>
          <w:sz w:val="28"/>
          <w:szCs w:val="28"/>
        </w:rPr>
        <w:t>«</w:t>
      </w:r>
      <w:r w:rsidRPr="003E021A">
        <w:rPr>
          <w:rFonts w:ascii="Times New Roman" w:eastAsia="Calibri" w:hAnsi="Times New Roman" w:cs="Times New Roman"/>
          <w:sz w:val="28"/>
          <w:szCs w:val="28"/>
        </w:rPr>
        <w:t>Неонатология</w:t>
      </w:r>
      <w:r w:rsidR="00312C2D">
        <w:rPr>
          <w:rFonts w:ascii="Times New Roman" w:eastAsia="Calibri" w:hAnsi="Times New Roman" w:cs="Times New Roman"/>
          <w:sz w:val="28"/>
          <w:szCs w:val="28"/>
        </w:rPr>
        <w:t>»</w:t>
      </w:r>
      <w:r w:rsidRPr="003E021A">
        <w:rPr>
          <w:rFonts w:ascii="Times New Roman" w:eastAsia="Calibri" w:hAnsi="Times New Roman" w:cs="Times New Roman"/>
          <w:sz w:val="28"/>
          <w:szCs w:val="28"/>
        </w:rPr>
        <w:t>, утвержденному настоящим приказом.</w:t>
      </w:r>
    </w:p>
    <w:p w:rsidR="002240BB" w:rsidRPr="003E021A" w:rsidRDefault="002240BB" w:rsidP="004C7A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Оснащение отделения осуществляется в соответствии со стандартом оснащения, предусмотренным </w:t>
      </w:r>
      <w:hyperlink w:anchor="Par919" w:history="1">
        <w:r w:rsidRPr="00B77BE8">
          <w:rPr>
            <w:rFonts w:ascii="Times New Roman" w:eastAsia="Calibri" w:hAnsi="Times New Roman" w:cs="Times New Roman"/>
            <w:sz w:val="28"/>
            <w:szCs w:val="28"/>
          </w:rPr>
          <w:t xml:space="preserve">приложением </w:t>
        </w:r>
        <w:r w:rsidR="00312C2D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Pr="00B77BE8">
          <w:rPr>
            <w:rFonts w:ascii="Times New Roman" w:eastAsia="Calibri" w:hAnsi="Times New Roman" w:cs="Times New Roman"/>
            <w:sz w:val="28"/>
            <w:szCs w:val="28"/>
          </w:rPr>
          <w:t xml:space="preserve"> 6</w:t>
        </w:r>
      </w:hyperlink>
      <w:r w:rsidRPr="00B77BE8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 Порядку оказания медицинской помощи по профилю </w:t>
      </w:r>
      <w:r w:rsidR="00312C2D">
        <w:rPr>
          <w:rFonts w:ascii="Times New Roman" w:eastAsia="Calibri" w:hAnsi="Times New Roman" w:cs="Times New Roman"/>
          <w:sz w:val="28"/>
          <w:szCs w:val="28"/>
        </w:rPr>
        <w:t>«</w:t>
      </w:r>
      <w:r w:rsidRPr="003E021A">
        <w:rPr>
          <w:rFonts w:ascii="Times New Roman" w:eastAsia="Calibri" w:hAnsi="Times New Roman" w:cs="Times New Roman"/>
          <w:sz w:val="28"/>
          <w:szCs w:val="28"/>
        </w:rPr>
        <w:t>Неонатология</w:t>
      </w:r>
      <w:r w:rsidR="00312C2D">
        <w:rPr>
          <w:rFonts w:ascii="Times New Roman" w:eastAsia="Calibri" w:hAnsi="Times New Roman" w:cs="Times New Roman"/>
          <w:sz w:val="28"/>
          <w:szCs w:val="28"/>
        </w:rPr>
        <w:t>»</w:t>
      </w:r>
      <w:r w:rsidRPr="003E021A">
        <w:rPr>
          <w:rFonts w:ascii="Times New Roman" w:eastAsia="Calibri" w:hAnsi="Times New Roman" w:cs="Times New Roman"/>
          <w:sz w:val="28"/>
          <w:szCs w:val="28"/>
        </w:rPr>
        <w:t>, утвержденному настоящим приказом.</w:t>
      </w:r>
      <w:r w:rsidR="004C7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A71" w:rsidRPr="00343B4A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 оснащения отделения реанимации и интенсивной терапии для новорожденных с экспресс-лабораторией рекомендуется использовать при выполнении работ (услуг) по неонатологии в виде специализированной, в том числе высокотехнологичной, медицинской помощи в стационарных условиях; по анестезиологии и реаниматологии в виде специализированной, в том числе высокотехнологичной, медицинской помощи в стационарных условиях.</w:t>
      </w:r>
    </w:p>
    <w:p w:rsidR="002240BB" w:rsidRPr="003E021A" w:rsidRDefault="002240BB" w:rsidP="004C7A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В структуре </w:t>
      </w:r>
      <w:r w:rsidR="00553437">
        <w:rPr>
          <w:rFonts w:ascii="Times New Roman" w:eastAsia="Calibri" w:hAnsi="Times New Roman" w:cs="Times New Roman"/>
          <w:sz w:val="28"/>
          <w:szCs w:val="28"/>
        </w:rPr>
        <w:t>О</w:t>
      </w:r>
      <w:r w:rsidRPr="003E021A">
        <w:rPr>
          <w:rFonts w:ascii="Times New Roman" w:eastAsia="Calibri" w:hAnsi="Times New Roman" w:cs="Times New Roman"/>
          <w:sz w:val="28"/>
          <w:szCs w:val="28"/>
        </w:rPr>
        <w:t>тделения рекомендуется предусматривать:</w:t>
      </w:r>
    </w:p>
    <w:p w:rsidR="002240BB" w:rsidRPr="003E021A" w:rsidRDefault="002240BB" w:rsidP="00312C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экспресс-лабораторию;</w:t>
      </w:r>
    </w:p>
    <w:p w:rsidR="002240BB" w:rsidRPr="00312C2D" w:rsidRDefault="009D7394" w:rsidP="00312C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органа власти субъекта Российской Федерации в сфере охраны здоровья и при условии коечной мощности отделения не менее 12 коек в структуре отделения создается </w:t>
      </w:r>
      <w:proofErr w:type="spellStart"/>
      <w:r w:rsidR="002240BB" w:rsidRPr="003E021A">
        <w:rPr>
          <w:rFonts w:ascii="Times New Roman" w:eastAsia="Calibri" w:hAnsi="Times New Roman" w:cs="Times New Roman"/>
          <w:sz w:val="28"/>
          <w:szCs w:val="28"/>
        </w:rPr>
        <w:t>неонатологический</w:t>
      </w:r>
      <w:proofErr w:type="spellEnd"/>
      <w:r w:rsidR="002240BB" w:rsidRPr="003E021A">
        <w:rPr>
          <w:rFonts w:ascii="Times New Roman" w:eastAsia="Calibri" w:hAnsi="Times New Roman" w:cs="Times New Roman"/>
          <w:sz w:val="28"/>
          <w:szCs w:val="28"/>
        </w:rPr>
        <w:t xml:space="preserve"> дистанционный консультативный центр с </w:t>
      </w:r>
      <w:r w:rsidR="002240BB" w:rsidRPr="004C7A71">
        <w:rPr>
          <w:rFonts w:ascii="Times New Roman" w:eastAsia="Calibri" w:hAnsi="Times New Roman" w:cs="Times New Roman"/>
          <w:sz w:val="28"/>
          <w:szCs w:val="28"/>
        </w:rPr>
        <w:t>выездными бригадами скорой</w:t>
      </w:r>
      <w:r w:rsidR="002240BB" w:rsidRPr="003E021A">
        <w:rPr>
          <w:rFonts w:ascii="Times New Roman" w:eastAsia="Calibri" w:hAnsi="Times New Roman" w:cs="Times New Roman"/>
          <w:sz w:val="28"/>
          <w:szCs w:val="28"/>
        </w:rPr>
        <w:t xml:space="preserve"> медицинской помощи</w:t>
      </w:r>
      <w:r w:rsidR="009D3F34">
        <w:rPr>
          <w:rFonts w:ascii="Times New Roman" w:eastAsia="Calibri" w:hAnsi="Times New Roman" w:cs="Times New Roman"/>
          <w:sz w:val="28"/>
          <w:szCs w:val="28"/>
        </w:rPr>
        <w:t>, предназначенными для оказания скорой специализированной медицинской помощи новорожденным и недоношенным детям</w:t>
      </w:r>
      <w:r w:rsidR="002240BB" w:rsidRPr="003E021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078D9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312C2D">
        <w:rPr>
          <w:rFonts w:ascii="Times New Roman" w:eastAsia="Calibri" w:hAnsi="Times New Roman" w:cs="Times New Roman"/>
          <w:sz w:val="28"/>
          <w:szCs w:val="28"/>
        </w:rPr>
        <w:t>–</w:t>
      </w:r>
      <w:r w:rsidR="00F07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40BB" w:rsidRPr="00312C2D">
        <w:rPr>
          <w:rFonts w:ascii="Times New Roman" w:eastAsia="Calibri" w:hAnsi="Times New Roman" w:cs="Times New Roman"/>
          <w:sz w:val="28"/>
          <w:szCs w:val="28"/>
        </w:rPr>
        <w:t>НДКЦ)</w:t>
      </w:r>
      <w:r w:rsidR="00E47877" w:rsidRPr="00312C2D">
        <w:rPr>
          <w:rFonts w:ascii="Times New Roman" w:eastAsia="Calibri" w:hAnsi="Times New Roman" w:cs="Times New Roman"/>
          <w:sz w:val="28"/>
          <w:szCs w:val="28"/>
        </w:rPr>
        <w:t>;</w:t>
      </w:r>
      <w:r w:rsidRPr="00312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40BB" w:rsidRPr="00312C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3437" w:rsidRPr="003E021A" w:rsidRDefault="00553437" w:rsidP="00312C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палату-бокс для приема новорожденных;</w:t>
      </w:r>
    </w:p>
    <w:p w:rsidR="00553437" w:rsidRPr="003E021A" w:rsidRDefault="00553437" w:rsidP="00312C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lastRenderedPageBreak/>
        <w:t>операционную и предоперационную (при оказании хирургической 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21A">
        <w:rPr>
          <w:rFonts w:ascii="Times New Roman" w:eastAsia="Calibri" w:hAnsi="Times New Roman" w:cs="Times New Roman"/>
          <w:sz w:val="28"/>
          <w:szCs w:val="28"/>
        </w:rPr>
        <w:t>новорожденным и недоношенным детям)</w:t>
      </w:r>
      <w:r w:rsidR="00312C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437" w:rsidRDefault="00553437" w:rsidP="004C7A7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Отделении рекомендуется предусматривать</w:t>
      </w:r>
      <w:r w:rsidR="000671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437">
        <w:rPr>
          <w:rFonts w:ascii="Times New Roman" w:eastAsia="Calibri" w:hAnsi="Times New Roman" w:cs="Times New Roman"/>
          <w:sz w:val="28"/>
          <w:szCs w:val="28"/>
        </w:rPr>
        <w:t>палаты реанимации и интенсивной терапии для новорожденных, в том числе</w:t>
      </w:r>
      <w:r w:rsidR="004C7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4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E021A">
        <w:rPr>
          <w:rFonts w:ascii="Times New Roman" w:eastAsia="Calibri" w:hAnsi="Times New Roman" w:cs="Times New Roman"/>
          <w:sz w:val="28"/>
          <w:szCs w:val="28"/>
        </w:rPr>
        <w:t>палаты совместного пребывания матери и ребенка;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изолятор (изоляторы) с шлюзом для персонала;</w:t>
      </w:r>
    </w:p>
    <w:p w:rsidR="002240BB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помещение для хранения лекарственных средств и расходных материалов;</w:t>
      </w:r>
    </w:p>
    <w:p w:rsidR="004C7A71" w:rsidRPr="003E021A" w:rsidRDefault="004C7A71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помещение для  набора и смешивания инфузионных сред и лекарственных препаратов;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помещение для обработки оборудования;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помещение для предстерилизационной обработки медицинских изделий;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помещение для хранения аппаратуры, прошедшей обработку;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помещение для хранения чистого белья;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помещение для временного хранения грязного белья;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комнату для предметов уборки и хранения дезинфицирующих средств;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помещение для врачей;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комнату для медицинских работников со средним медицинским образованием;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кабинет заведующего;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кабинет старшей медицинской сестры;</w:t>
      </w:r>
    </w:p>
    <w:p w:rsidR="002240BB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комнату сестры-хозяйки;</w:t>
      </w:r>
    </w:p>
    <w:p w:rsidR="00553437" w:rsidRPr="003E021A" w:rsidRDefault="00553437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комнату для сцеживания грудного молока;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санузлы и душевые для медицинских работников;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гардеробную для медицинских работников с санпропускником;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помещение для медицинского осмотра родителей (фильтр);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комнату для консультаций родителей детей;</w:t>
      </w:r>
    </w:p>
    <w:p w:rsidR="002240BB" w:rsidRPr="003E021A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комнату для отдыха родителей детей;</w:t>
      </w:r>
    </w:p>
    <w:p w:rsidR="002240BB" w:rsidRDefault="002240BB" w:rsidP="000671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санузлы и душевые для родителей детей.</w:t>
      </w:r>
    </w:p>
    <w:p w:rsidR="002240BB" w:rsidRPr="003E021A" w:rsidRDefault="002240BB" w:rsidP="004C7A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Отделение осуществляет следующие функции:</w:t>
      </w:r>
    </w:p>
    <w:p w:rsidR="002240BB" w:rsidRPr="003E021A" w:rsidRDefault="002240BB" w:rsidP="002240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оказание медицинской помощи новорожденным с угрожающими жизни состояниями, в том числе обусловленными хирургической патологией;</w:t>
      </w:r>
    </w:p>
    <w:p w:rsidR="002240BB" w:rsidRPr="003E021A" w:rsidRDefault="002240BB" w:rsidP="002240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проведение реанимационных мероприятий и интенсивной терапии новорожденным;</w:t>
      </w:r>
    </w:p>
    <w:p w:rsidR="002240BB" w:rsidRPr="003E021A" w:rsidRDefault="002240BB" w:rsidP="002240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оказание анестезиологического пособия новорожденным и недоношенным детям при проведении оперативных вмешательств;</w:t>
      </w:r>
    </w:p>
    <w:p w:rsidR="002240BB" w:rsidRPr="003E021A" w:rsidRDefault="002240BB" w:rsidP="002240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освоение и внедрение в клиническую практику современных методов диагностики, профилактики, лечения и выхаживания новорожденных и недоношенных детей </w:t>
      </w:r>
      <w:r w:rsidRPr="003E021A">
        <w:rPr>
          <w:rFonts w:ascii="Times New Roman" w:eastAsia="TimesNewRoman" w:hAnsi="Times New Roman" w:cs="Times New Roman"/>
          <w:sz w:val="28"/>
          <w:szCs w:val="28"/>
        </w:rPr>
        <w:t>на основе принципов доказательной медицины и научно-технических достижений;</w:t>
      </w:r>
    </w:p>
    <w:p w:rsidR="002240BB" w:rsidRPr="003E021A" w:rsidRDefault="002240BB" w:rsidP="002240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оказание и проведение интенсивной терапии и реанимационных мероприятий новорожденным в профильных подразделениях медицинской организации;</w:t>
      </w:r>
    </w:p>
    <w:p w:rsidR="002240BB" w:rsidRPr="003E021A" w:rsidRDefault="002240BB" w:rsidP="002240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осуществление консультативной и лечебной помощи новорожденным, </w:t>
      </w:r>
      <w:r w:rsidRPr="003E021A">
        <w:rPr>
          <w:rFonts w:ascii="Times New Roman" w:eastAsia="Calibri" w:hAnsi="Times New Roman" w:cs="Times New Roman"/>
          <w:sz w:val="28"/>
          <w:szCs w:val="28"/>
        </w:rPr>
        <w:lastRenderedPageBreak/>
        <w:t>находящимся в тяжелом состоянии, в том числе родившимся в медицинских организациях 1 и 2 группы;</w:t>
      </w:r>
    </w:p>
    <w:p w:rsidR="002240BB" w:rsidRPr="003E021A" w:rsidRDefault="002240BB" w:rsidP="002240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TimesNewRoman" w:hAnsi="Times New Roman" w:cs="Times New Roman"/>
          <w:sz w:val="28"/>
          <w:szCs w:val="28"/>
        </w:rPr>
        <w:t>установление медицинских показаний и направление детей в другие профильные отделения/медицинские организации</w:t>
      </w:r>
      <w:r w:rsidRPr="003E021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40BB" w:rsidRPr="003E021A" w:rsidRDefault="002240BB" w:rsidP="002240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организацию и обеспечение </w:t>
      </w:r>
      <w:r w:rsidRPr="003E021A">
        <w:rPr>
          <w:rFonts w:ascii="Times New Roman" w:eastAsia="TimesNewRoman" w:hAnsi="Times New Roman" w:cs="Times New Roman"/>
          <w:sz w:val="28"/>
          <w:szCs w:val="28"/>
        </w:rPr>
        <w:t>санитарно-гигиенического и противоэпидемического режима;</w:t>
      </w:r>
    </w:p>
    <w:p w:rsidR="002240BB" w:rsidRPr="003E021A" w:rsidRDefault="002240BB" w:rsidP="002240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проведение санитарно-просветительской работы с матерями и родственниками пациентов;</w:t>
      </w:r>
    </w:p>
    <w:p w:rsidR="002240BB" w:rsidRPr="003E021A" w:rsidRDefault="002240BB" w:rsidP="002240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TimesNewRoman" w:hAnsi="Times New Roman" w:cs="Times New Roman"/>
          <w:sz w:val="28"/>
          <w:szCs w:val="28"/>
        </w:rPr>
        <w:t>участие в разработке и внедрении мероприятий, направленных на повышение качества лечебно-диагностической работы и снижение больничной летальности.;</w:t>
      </w:r>
    </w:p>
    <w:p w:rsidR="002240BB" w:rsidRPr="003E021A" w:rsidRDefault="002240BB" w:rsidP="002240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E021A">
        <w:rPr>
          <w:rFonts w:ascii="Times New Roman" w:eastAsia="TimesNewRoman" w:hAnsi="Times New Roman" w:cs="Times New Roman"/>
          <w:sz w:val="28"/>
          <w:szCs w:val="28"/>
        </w:rPr>
        <w:t>участие в проведении клинико-экспертной оценки качества оказания медицинской помощи;</w:t>
      </w:r>
    </w:p>
    <w:p w:rsidR="002240BB" w:rsidRDefault="002240BB" w:rsidP="002240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ведение учетной и отчетной документации, представление отчетов о деятельности отделения в установленном порядке.</w:t>
      </w:r>
    </w:p>
    <w:p w:rsidR="002240BB" w:rsidRPr="003E021A" w:rsidRDefault="002240BB" w:rsidP="004C7A71">
      <w:pPr>
        <w:numPr>
          <w:ilvl w:val="0"/>
          <w:numId w:val="14"/>
        </w:numPr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При поступлении в </w:t>
      </w:r>
      <w:r w:rsidR="0006710F">
        <w:rPr>
          <w:rFonts w:ascii="Times New Roman" w:eastAsia="Calibri" w:hAnsi="Times New Roman" w:cs="Times New Roman"/>
          <w:sz w:val="28"/>
          <w:szCs w:val="28"/>
        </w:rPr>
        <w:t>О</w:t>
      </w:r>
      <w:r w:rsidRPr="003E021A">
        <w:rPr>
          <w:rFonts w:ascii="Times New Roman" w:eastAsia="Calibri" w:hAnsi="Times New Roman" w:cs="Times New Roman"/>
          <w:sz w:val="28"/>
          <w:szCs w:val="28"/>
        </w:rPr>
        <w:t>тделение первичный осмотр ребенка осуществляется врачом-анестезиологом-реаниматологом или врачом-неонатологом.</w:t>
      </w:r>
    </w:p>
    <w:p w:rsidR="002240BB" w:rsidRPr="009946BD" w:rsidRDefault="002240BB" w:rsidP="004C7A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Частота осмотров ребенка в отделении врачом-анестезиологом-реаниматологом или врачом-неонатологом определяется медицинскими показаниями, но не реже 1 раза в 6 часов.</w:t>
      </w:r>
      <w:r w:rsidR="00994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6BD" w:rsidRPr="003E021A">
        <w:rPr>
          <w:rFonts w:ascii="Times New Roman" w:eastAsia="Calibri" w:hAnsi="Times New Roman" w:cs="Times New Roman"/>
          <w:sz w:val="28"/>
          <w:szCs w:val="28"/>
        </w:rPr>
        <w:t>Осмотры новорожденных и недоношенных детей с хирургической патологией врачом детским хирургом в предоперационном периоде проводятся не менее 1 раза, в послеоперационном периоде проводятся не менее 1 раза в сутки в зависимости от объема и характера оперативного вмешательства и от необходимости  проведения манипуляций.</w:t>
      </w:r>
    </w:p>
    <w:p w:rsidR="002240BB" w:rsidRPr="003E021A" w:rsidRDefault="002240BB" w:rsidP="004C7A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Перевод детей из </w:t>
      </w:r>
      <w:r w:rsidR="0006710F">
        <w:rPr>
          <w:rFonts w:ascii="Times New Roman" w:eastAsia="Calibri" w:hAnsi="Times New Roman" w:cs="Times New Roman"/>
          <w:sz w:val="28"/>
          <w:szCs w:val="28"/>
        </w:rPr>
        <w:t>О</w:t>
      </w:r>
      <w:r w:rsidRPr="003E021A">
        <w:rPr>
          <w:rFonts w:ascii="Times New Roman" w:eastAsia="Calibri" w:hAnsi="Times New Roman" w:cs="Times New Roman"/>
          <w:sz w:val="28"/>
          <w:szCs w:val="28"/>
        </w:rPr>
        <w:t>тделения осуществляется после завершения реанимационных мероприятий, стабилизации дыхательной и сердечно-сосудистой систем. Дети переводятся в специализированные отделения по профилю заболевания.</w:t>
      </w:r>
    </w:p>
    <w:p w:rsidR="002240BB" w:rsidRPr="003E021A" w:rsidRDefault="002240BB" w:rsidP="004C7A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При организации хирургической помощи новорожденным в условиях акушерского стационара 3А или 3Б группы анестезиолого-реанимационная помощь новорожденным и недоношенным детям с хирургическими заболеваниями проводится в отделении реанимации и интенсивной терапии новорожденных.</w:t>
      </w:r>
    </w:p>
    <w:p w:rsidR="002240BB" w:rsidRPr="003E021A" w:rsidRDefault="002240BB" w:rsidP="004C7A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Учитывая специфику состояний и заболеваний неонатального периода, хирургические вмешательства у новорожденных и недоношенных детей могут выполняться как в операционных, оборудованных для новорожденных и недоношенных детей, так и при невозможности перемещения ребенка в операционную в палатах реанимации для новорожденных детей</w:t>
      </w:r>
    </w:p>
    <w:p w:rsidR="002240BB" w:rsidRPr="003E021A" w:rsidRDefault="002240BB" w:rsidP="004C7A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Все хирургические вмешательства у новорожденных и недоношенных детей выполняются под анестезиологическим пособием, оказываемым врачом</w:t>
      </w:r>
      <w:r w:rsidR="0006710F">
        <w:rPr>
          <w:rFonts w:ascii="Times New Roman" w:eastAsia="Calibri" w:hAnsi="Times New Roman" w:cs="Times New Roman"/>
          <w:sz w:val="28"/>
          <w:szCs w:val="28"/>
        </w:rPr>
        <w:t>-</w:t>
      </w:r>
      <w:r w:rsidRPr="003E021A">
        <w:rPr>
          <w:rFonts w:ascii="Times New Roman" w:eastAsia="Calibri" w:hAnsi="Times New Roman" w:cs="Times New Roman"/>
          <w:sz w:val="28"/>
          <w:szCs w:val="28"/>
        </w:rPr>
        <w:t>анестезиологом-реаниматологом.</w:t>
      </w:r>
    </w:p>
    <w:p w:rsidR="002240BB" w:rsidRDefault="002240BB" w:rsidP="004C7A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 xml:space="preserve">В послеоперационном периоде после проведения оперативного вмешательства новорожденным и недоношенным детям проводится </w:t>
      </w:r>
      <w:r w:rsidRPr="003E021A">
        <w:rPr>
          <w:rFonts w:ascii="Times New Roman" w:eastAsia="Calibri" w:hAnsi="Times New Roman" w:cs="Times New Roman"/>
          <w:sz w:val="28"/>
          <w:szCs w:val="28"/>
        </w:rPr>
        <w:lastRenderedPageBreak/>
        <w:t>обезболивание объемом и длительностью согласно объему перенесенного оперативного вмешательства.</w:t>
      </w:r>
    </w:p>
    <w:p w:rsidR="002240BB" w:rsidRPr="003E021A" w:rsidRDefault="002240BB" w:rsidP="004C7A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2240BB" w:rsidRDefault="002240BB" w:rsidP="004C7A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1A">
        <w:rPr>
          <w:rFonts w:ascii="Times New Roman" w:eastAsia="Calibri" w:hAnsi="Times New Roman" w:cs="Times New Roman"/>
          <w:sz w:val="28"/>
          <w:szCs w:val="28"/>
        </w:rPr>
        <w:t>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F078D9" w:rsidRDefault="00F078D9" w:rsidP="004C7A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создания в отделении НДКЦ рекомендуется в его составе предусматривать:</w:t>
      </w:r>
    </w:p>
    <w:p w:rsidR="00F078D9" w:rsidRDefault="00F078D9" w:rsidP="0006710F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помещение для размещения НДКЦ с необходимым оборудованием для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телеконсультаций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78D9" w:rsidRDefault="00F078D9" w:rsidP="0006710F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помещение для медицинского персонала;</w:t>
      </w:r>
    </w:p>
    <w:p w:rsidR="00F078D9" w:rsidRDefault="00F078D9" w:rsidP="0006710F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помещение для отдыха работников выездных бригад;</w:t>
      </w:r>
    </w:p>
    <w:p w:rsidR="00F078D9" w:rsidRDefault="00F078D9" w:rsidP="0006710F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врача;</w:t>
      </w:r>
    </w:p>
    <w:p w:rsidR="00F078D9" w:rsidRDefault="00F078D9" w:rsidP="0006710F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помещение для хранения медицинского оборудования;</w:t>
      </w:r>
    </w:p>
    <w:p w:rsidR="00F078D9" w:rsidRDefault="00F078D9" w:rsidP="0006710F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помещения для хранения лекарственных средств, препаратов и расходных материалов;</w:t>
      </w:r>
    </w:p>
    <w:p w:rsidR="00F078D9" w:rsidRDefault="00F078D9" w:rsidP="0006710F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помещение для обработки оборудования и предстерилизационной обработки медицинского инвентаря и оборудования;</w:t>
      </w:r>
    </w:p>
    <w:p w:rsidR="00F078D9" w:rsidRDefault="00F078D9" w:rsidP="0006710F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санитарную комнату.</w:t>
      </w:r>
    </w:p>
    <w:p w:rsidR="00F078D9" w:rsidRPr="00F078D9" w:rsidRDefault="00F078D9" w:rsidP="004C7A71">
      <w:pPr>
        <w:pStyle w:val="a3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D9">
        <w:rPr>
          <w:rFonts w:ascii="Times New Roman" w:eastAsia="Times New Roman" w:hAnsi="Times New Roman" w:cs="Times New Roman"/>
          <w:sz w:val="28"/>
          <w:szCs w:val="28"/>
        </w:rPr>
        <w:t>Основными функциями НДКЦ являются:</w:t>
      </w:r>
    </w:p>
    <w:p w:rsidR="00F078D9" w:rsidRPr="00062600" w:rsidRDefault="00F078D9" w:rsidP="00F078D9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600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в круглосуточном режиме, в том числе с применением телемедицинских технологий, врачебных консультаций (консилиумов) для новорожденных с угрожающими жизни заболеваниями и состояниями;</w:t>
      </w:r>
    </w:p>
    <w:p w:rsidR="00F078D9" w:rsidRPr="00062600" w:rsidRDefault="00F078D9" w:rsidP="00F078D9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600">
        <w:rPr>
          <w:rFonts w:ascii="Times New Roman" w:eastAsia="Times New Roman" w:hAnsi="Times New Roman" w:cs="Times New Roman"/>
          <w:sz w:val="28"/>
          <w:szCs w:val="28"/>
        </w:rPr>
        <w:t>организация передачи и получения информации (результатов лабораторных и инструментальных методов исследования и параметров, отражающих состояние жизненно важных функций новорожденного ребенка) для осуществления консультаций (консилиумов врачей) с применением телемедицинских технологий;</w:t>
      </w:r>
    </w:p>
    <w:p w:rsidR="00F078D9" w:rsidRPr="00062600" w:rsidRDefault="00F078D9" w:rsidP="00F078D9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600">
        <w:rPr>
          <w:rFonts w:ascii="Times New Roman" w:eastAsia="Times New Roman" w:hAnsi="Times New Roman" w:cs="Times New Roman"/>
          <w:sz w:val="28"/>
          <w:szCs w:val="28"/>
        </w:rPr>
        <w:t>мониторинг состояния здоровья новорожденных, в отношении которых проводились консультации (консилиумы врачей) с оценкой исполнения выданных рекомендаций;</w:t>
      </w:r>
    </w:p>
    <w:p w:rsidR="00F078D9" w:rsidRPr="00062600" w:rsidRDefault="00F078D9" w:rsidP="00F078D9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600">
        <w:rPr>
          <w:rFonts w:ascii="Times New Roman" w:eastAsia="Times New Roman" w:hAnsi="Times New Roman" w:cs="Times New Roman"/>
          <w:sz w:val="28"/>
          <w:szCs w:val="28"/>
        </w:rPr>
        <w:t>оказание медицинской помощи  и медицинская эвакуация новорожденных с угрожающими жизни заболеваниями и состояниями;</w:t>
      </w:r>
    </w:p>
    <w:p w:rsidR="00F078D9" w:rsidRPr="00062600" w:rsidRDefault="00F078D9" w:rsidP="00F078D9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600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необходимости медицинской эвакуации новорожденных и </w:t>
      </w:r>
      <w:r w:rsidR="009D3F34">
        <w:rPr>
          <w:rFonts w:ascii="Times New Roman" w:eastAsia="Times New Roman" w:hAnsi="Times New Roman" w:cs="Times New Roman"/>
          <w:sz w:val="28"/>
          <w:szCs w:val="28"/>
        </w:rPr>
        <w:t xml:space="preserve">недоношенных детей и </w:t>
      </w:r>
      <w:r w:rsidRPr="00062600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для ее осуществления выездной </w:t>
      </w:r>
      <w:r w:rsidRPr="00062600">
        <w:rPr>
          <w:rFonts w:ascii="Times New Roman" w:eastAsia="Calibri" w:hAnsi="Times New Roman" w:cs="Times New Roman"/>
          <w:sz w:val="28"/>
          <w:szCs w:val="28"/>
        </w:rPr>
        <w:t>бригады скорой медицинской помощи</w:t>
      </w:r>
      <w:r w:rsidR="009D3F34">
        <w:rPr>
          <w:rFonts w:ascii="Times New Roman" w:eastAsia="Calibri" w:hAnsi="Times New Roman" w:cs="Times New Roman"/>
          <w:sz w:val="28"/>
          <w:szCs w:val="28"/>
        </w:rPr>
        <w:t xml:space="preserve">, предназначенной для оказания скорой специализированной медицинской </w:t>
      </w:r>
      <w:r w:rsidRPr="00062600">
        <w:rPr>
          <w:rFonts w:ascii="Times New Roman" w:eastAsia="Calibri" w:hAnsi="Times New Roman" w:cs="Times New Roman"/>
          <w:sz w:val="28"/>
          <w:szCs w:val="28"/>
        </w:rPr>
        <w:t>новорожденным</w:t>
      </w:r>
      <w:r w:rsidR="009D3F34">
        <w:rPr>
          <w:rFonts w:ascii="Times New Roman" w:eastAsia="Calibri" w:hAnsi="Times New Roman" w:cs="Times New Roman"/>
          <w:sz w:val="28"/>
          <w:szCs w:val="28"/>
        </w:rPr>
        <w:t xml:space="preserve"> и недоношенным детям.</w:t>
      </w:r>
    </w:p>
    <w:p w:rsidR="00F078D9" w:rsidRPr="00062600" w:rsidRDefault="00F078D9" w:rsidP="00F078D9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600">
        <w:rPr>
          <w:rFonts w:ascii="Times New Roman" w:eastAsia="Times New Roman" w:hAnsi="Times New Roman" w:cs="Times New Roman"/>
          <w:sz w:val="28"/>
          <w:szCs w:val="28"/>
        </w:rPr>
        <w:t>определение этапности оказания медицинской помощи новорожденным и недоношенным с угрожающими жизни заболеваниями и состояниями, контроль за ее соблюдением и своевременностью медицинской эвакуации;</w:t>
      </w:r>
    </w:p>
    <w:p w:rsidR="00F078D9" w:rsidRPr="00062600" w:rsidRDefault="00F078D9" w:rsidP="00F078D9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600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с акушерским дистанционным консультативным центром;</w:t>
      </w:r>
    </w:p>
    <w:p w:rsidR="00F078D9" w:rsidRPr="00062600" w:rsidRDefault="00F078D9" w:rsidP="00F078D9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600">
        <w:rPr>
          <w:rFonts w:ascii="Times New Roman" w:eastAsia="Times New Roman" w:hAnsi="Times New Roman" w:cs="Times New Roman"/>
          <w:sz w:val="28"/>
          <w:szCs w:val="28"/>
        </w:rPr>
        <w:t>анализ и обеспечение оперативной информацией руководства регионального органа управления здравоохранением о количестве новорожденных с угрожающими жизни заболеваниями и состояниями, характере и степени тяжести выявленной патологии, результатах лечебно-диагностических мероприятий;</w:t>
      </w:r>
    </w:p>
    <w:p w:rsidR="00F078D9" w:rsidRDefault="00F078D9" w:rsidP="00F078D9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600">
        <w:rPr>
          <w:rFonts w:ascii="Times New Roman" w:eastAsia="Times New Roman" w:hAnsi="Times New Roman" w:cs="Times New Roman"/>
          <w:sz w:val="28"/>
          <w:szCs w:val="28"/>
        </w:rPr>
        <w:t>ведение учетной и отчетной документации, предоставление отчетов о деятельности в установленном порядке.</w:t>
      </w:r>
    </w:p>
    <w:p w:rsidR="00CD29D1" w:rsidRPr="00AC26F3" w:rsidRDefault="00CD29D1" w:rsidP="004C7A71">
      <w:pPr>
        <w:numPr>
          <w:ilvl w:val="0"/>
          <w:numId w:val="14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6F3">
        <w:rPr>
          <w:rFonts w:ascii="Times New Roman" w:eastAsia="Times New Roman" w:hAnsi="Times New Roman" w:cs="Times New Roman"/>
          <w:sz w:val="28"/>
          <w:szCs w:val="28"/>
        </w:rPr>
        <w:t>Медицинская эвакуация пациентов осуществляется в соответствии с региональным приказом о маршрутизации новорожденных и недоношенных детей.</w:t>
      </w:r>
    </w:p>
    <w:p w:rsidR="00CD29D1" w:rsidRPr="00AC26F3" w:rsidRDefault="00CD29D1" w:rsidP="004C7A71">
      <w:pPr>
        <w:numPr>
          <w:ilvl w:val="0"/>
          <w:numId w:val="14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6F3">
        <w:rPr>
          <w:rFonts w:ascii="Times New Roman" w:eastAsia="Times New Roman" w:hAnsi="Times New Roman" w:cs="Times New Roman"/>
          <w:sz w:val="28"/>
          <w:szCs w:val="28"/>
        </w:rPr>
        <w:t>Выездная бригада</w:t>
      </w:r>
      <w:r w:rsidR="009D3F34">
        <w:rPr>
          <w:rFonts w:ascii="Times New Roman" w:eastAsia="Times New Roman" w:hAnsi="Times New Roman" w:cs="Times New Roman"/>
          <w:sz w:val="28"/>
          <w:szCs w:val="28"/>
        </w:rPr>
        <w:t xml:space="preserve"> скорой медицинской помощи, предназначенная для оказания скорой специализированной медицинской помощи новорожденным и недоношенным детям,</w:t>
      </w:r>
      <w:r w:rsidRPr="00AC26F3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на вызов </w:t>
      </w:r>
      <w:r w:rsidR="009D3F34">
        <w:rPr>
          <w:rFonts w:ascii="Times New Roman" w:eastAsia="Times New Roman" w:hAnsi="Times New Roman" w:cs="Times New Roman"/>
          <w:sz w:val="28"/>
          <w:szCs w:val="28"/>
        </w:rPr>
        <w:t xml:space="preserve">скорой медицинской помощи </w:t>
      </w:r>
      <w:r w:rsidRPr="00AC26F3">
        <w:rPr>
          <w:rFonts w:ascii="Times New Roman" w:eastAsia="Times New Roman" w:hAnsi="Times New Roman" w:cs="Times New Roman"/>
          <w:sz w:val="28"/>
          <w:szCs w:val="28"/>
        </w:rPr>
        <w:t>заведующим отделением реанимации и интенсивной терапии новорожденных, а в его отсутствие - дежурным врачом НДКЦ.</w:t>
      </w:r>
    </w:p>
    <w:p w:rsidR="00CD29D1" w:rsidRPr="009D3F34" w:rsidRDefault="00CD29D1" w:rsidP="00DC5435">
      <w:pPr>
        <w:numPr>
          <w:ilvl w:val="0"/>
          <w:numId w:val="14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F34">
        <w:rPr>
          <w:rFonts w:ascii="Times New Roman" w:eastAsia="Times New Roman" w:hAnsi="Times New Roman" w:cs="Times New Roman"/>
          <w:sz w:val="28"/>
          <w:szCs w:val="28"/>
        </w:rPr>
        <w:t>Врач выездной бригады</w:t>
      </w:r>
      <w:r w:rsidR="009D3F34" w:rsidRPr="009D3F34">
        <w:rPr>
          <w:rFonts w:ascii="Times New Roman" w:eastAsia="Times New Roman" w:hAnsi="Times New Roman" w:cs="Times New Roman"/>
          <w:sz w:val="28"/>
          <w:szCs w:val="28"/>
        </w:rPr>
        <w:t xml:space="preserve"> скорой медицинской помощи, предназначенной для оказания скорой специализированной медицинской помощи новорожденным и недоношенным детям </w:t>
      </w:r>
      <w:r w:rsidR="009D3F34">
        <w:rPr>
          <w:rFonts w:ascii="Times New Roman" w:eastAsia="Times New Roman" w:hAnsi="Times New Roman" w:cs="Times New Roman"/>
          <w:sz w:val="28"/>
          <w:szCs w:val="28"/>
        </w:rPr>
        <w:t>(</w:t>
      </w:r>
      <w:r w:rsidR="009D3F34" w:rsidRPr="009D3F34">
        <w:rPr>
          <w:rFonts w:ascii="Times New Roman" w:eastAsia="Times New Roman" w:hAnsi="Times New Roman" w:cs="Times New Roman"/>
          <w:sz w:val="28"/>
          <w:szCs w:val="28"/>
        </w:rPr>
        <w:t>далее – врач выездной бригады)</w:t>
      </w:r>
      <w:r w:rsidRPr="009D3F34">
        <w:rPr>
          <w:rFonts w:ascii="Times New Roman" w:eastAsia="Times New Roman" w:hAnsi="Times New Roman" w:cs="Times New Roman"/>
          <w:sz w:val="28"/>
          <w:szCs w:val="28"/>
        </w:rPr>
        <w:t xml:space="preserve"> по прибытию в медицинскую организацию, осуществляет консультирование медицинских работников по вопросу оказания медицинской помощи до момента помещения ребенка в автомобиль скорой медицинской помощи</w:t>
      </w:r>
      <w:r w:rsidR="009D3F34">
        <w:rPr>
          <w:rFonts w:ascii="Times New Roman" w:eastAsia="Times New Roman" w:hAnsi="Times New Roman" w:cs="Times New Roman"/>
          <w:sz w:val="28"/>
          <w:szCs w:val="28"/>
        </w:rPr>
        <w:t xml:space="preserve"> или в воздушное судно</w:t>
      </w:r>
      <w:r w:rsidRPr="009D3F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9D1" w:rsidRPr="00AC26F3" w:rsidRDefault="00CD29D1" w:rsidP="004C7A71">
      <w:pPr>
        <w:numPr>
          <w:ilvl w:val="0"/>
          <w:numId w:val="14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6F3">
        <w:rPr>
          <w:rFonts w:ascii="Times New Roman" w:eastAsia="Times New Roman" w:hAnsi="Times New Roman" w:cs="Times New Roman"/>
          <w:sz w:val="28"/>
          <w:szCs w:val="28"/>
        </w:rPr>
        <w:t>Врач выездной бригады:</w:t>
      </w:r>
    </w:p>
    <w:p w:rsidR="00CD29D1" w:rsidRPr="00AC26F3" w:rsidRDefault="00CD29D1" w:rsidP="006A7FF9">
      <w:pPr>
        <w:numPr>
          <w:ilvl w:val="0"/>
          <w:numId w:val="15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6F3">
        <w:rPr>
          <w:rFonts w:ascii="Times New Roman" w:eastAsia="Times New Roman" w:hAnsi="Times New Roman" w:cs="Times New Roman"/>
          <w:sz w:val="28"/>
          <w:szCs w:val="28"/>
        </w:rPr>
        <w:t>оценивает возможность медицинской эвакуации (транспортабельность) пациента;</w:t>
      </w:r>
    </w:p>
    <w:p w:rsidR="00CD29D1" w:rsidRPr="00AC26F3" w:rsidRDefault="00CD29D1" w:rsidP="006A7FF9">
      <w:pPr>
        <w:numPr>
          <w:ilvl w:val="0"/>
          <w:numId w:val="15"/>
        </w:numPr>
        <w:tabs>
          <w:tab w:val="left" w:pos="709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6F3">
        <w:rPr>
          <w:rFonts w:ascii="Times New Roman" w:eastAsia="Times New Roman" w:hAnsi="Times New Roman" w:cs="Times New Roman"/>
          <w:sz w:val="28"/>
          <w:szCs w:val="28"/>
        </w:rPr>
        <w:t>при необходимости совместно с лечащим/дежурным врачом проводит стабилизацию состояния новорожденного на месте в медицинской организации;</w:t>
      </w:r>
    </w:p>
    <w:p w:rsidR="00CD29D1" w:rsidRPr="00AC26F3" w:rsidRDefault="00CD29D1" w:rsidP="006A7FF9">
      <w:pPr>
        <w:numPr>
          <w:ilvl w:val="0"/>
          <w:numId w:val="15"/>
        </w:numPr>
        <w:tabs>
          <w:tab w:val="left" w:pos="709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6F3">
        <w:rPr>
          <w:rFonts w:ascii="Times New Roman" w:eastAsia="Times New Roman" w:hAnsi="Times New Roman" w:cs="Times New Roman"/>
          <w:sz w:val="28"/>
          <w:szCs w:val="28"/>
        </w:rPr>
        <w:t>оставляет запись осмотра в первичной медицинской документации ребенка с описанием тяжести состояния и параметров, отражающих жизненно важные функции организма пациента, проведенные медицинские вмешательства и данные рекомендации;</w:t>
      </w:r>
    </w:p>
    <w:p w:rsidR="00CD29D1" w:rsidRPr="00AC26F3" w:rsidRDefault="00CD29D1" w:rsidP="006A7FF9">
      <w:pPr>
        <w:numPr>
          <w:ilvl w:val="0"/>
          <w:numId w:val="15"/>
        </w:numPr>
        <w:tabs>
          <w:tab w:val="left" w:pos="709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6F3">
        <w:rPr>
          <w:rFonts w:ascii="Times New Roman" w:eastAsia="Times New Roman" w:hAnsi="Times New Roman" w:cs="Times New Roman"/>
          <w:sz w:val="28"/>
          <w:szCs w:val="28"/>
        </w:rPr>
        <w:t xml:space="preserve">связывается с дежурным врачом (заведующим) медицинской организации, в которую будет осуществляться медицинская эвакуация новорожденного, для принятия коллегиального решения о </w:t>
      </w:r>
      <w:proofErr w:type="spellStart"/>
      <w:r w:rsidRPr="00AC26F3">
        <w:rPr>
          <w:rFonts w:ascii="Times New Roman" w:eastAsia="Times New Roman" w:hAnsi="Times New Roman" w:cs="Times New Roman"/>
          <w:sz w:val="28"/>
          <w:szCs w:val="28"/>
        </w:rPr>
        <w:t>перегоспитализации</w:t>
      </w:r>
      <w:proofErr w:type="spellEnd"/>
      <w:r w:rsidRPr="00AC2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9D1" w:rsidRPr="00AC26F3" w:rsidRDefault="00CD29D1" w:rsidP="004C7A71">
      <w:pPr>
        <w:numPr>
          <w:ilvl w:val="0"/>
          <w:numId w:val="14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6F3">
        <w:rPr>
          <w:rFonts w:ascii="Times New Roman" w:eastAsia="Times New Roman" w:hAnsi="Times New Roman" w:cs="Times New Roman"/>
          <w:sz w:val="28"/>
          <w:szCs w:val="28"/>
        </w:rPr>
        <w:t xml:space="preserve">С целью минимизирования риска ухудшения состояния новорожденного во время медицинской эвакуации врач выездной бригады принимает решение о транспортабельности новорожденного на основании клинико-лабораторных данных, данных мониторинга жизненно важных функций, результатов клинического осмотра и проведения пробы на перекладывание. Транспортабельным считается новорожденный, </w:t>
      </w:r>
      <w:r w:rsidRPr="00AC26F3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способный перенести медицинскую эвакуацию с учетом имеющихся условий медицинской транспортировки.</w:t>
      </w:r>
    </w:p>
    <w:p w:rsidR="00CD29D1" w:rsidRPr="00AC26F3" w:rsidRDefault="00CD29D1" w:rsidP="004C7A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6F3">
        <w:rPr>
          <w:rFonts w:ascii="Times New Roman" w:eastAsia="Times New Roman" w:hAnsi="Times New Roman" w:cs="Times New Roman"/>
          <w:sz w:val="28"/>
          <w:szCs w:val="28"/>
        </w:rPr>
        <w:t>Новорожденные дети, состояние которых не удалось стабилизировать до прибытия выездной бригады</w:t>
      </w:r>
      <w:r w:rsidR="00B41BE7">
        <w:rPr>
          <w:rFonts w:ascii="Times New Roman" w:eastAsia="Times New Roman" w:hAnsi="Times New Roman" w:cs="Times New Roman"/>
          <w:sz w:val="28"/>
          <w:szCs w:val="28"/>
        </w:rPr>
        <w:t xml:space="preserve"> скорой медицинской помощи, предназначенной для оказания скорой специализированной медицинской помощи новорожденным и недоношенным детям,</w:t>
      </w:r>
      <w:r w:rsidRPr="00AC26F3">
        <w:rPr>
          <w:rFonts w:ascii="Times New Roman" w:eastAsia="Times New Roman" w:hAnsi="Times New Roman" w:cs="Times New Roman"/>
          <w:sz w:val="28"/>
          <w:szCs w:val="28"/>
        </w:rPr>
        <w:t xml:space="preserve"> подлежат отсроченной </w:t>
      </w:r>
      <w:r w:rsidR="00B41BE7">
        <w:rPr>
          <w:rFonts w:ascii="Times New Roman" w:eastAsia="Times New Roman" w:hAnsi="Times New Roman" w:cs="Times New Roman"/>
          <w:sz w:val="28"/>
          <w:szCs w:val="28"/>
        </w:rPr>
        <w:t>медицинской эвакуации</w:t>
      </w:r>
      <w:r w:rsidRPr="00AC26F3">
        <w:rPr>
          <w:rFonts w:ascii="Times New Roman" w:eastAsia="Times New Roman" w:hAnsi="Times New Roman" w:cs="Times New Roman"/>
          <w:sz w:val="28"/>
          <w:szCs w:val="28"/>
        </w:rPr>
        <w:t xml:space="preserve"> после стабилизации состояния. В этих случаях врач выездной бригады совместно с врачом-неонатологом медицинской организации акушерского профиля оказывает необходимый объем реанимационной помощи до стабилизации состояния (с последующей эвакуацией пациента) или, в исключительных случаях, даёт рекомендации по дальнейшей тактике ведения новорожденного с фиксацией их в соответствующей медицинской документации и определяет время повторных консультаций.</w:t>
      </w:r>
    </w:p>
    <w:p w:rsidR="00CD29D1" w:rsidRPr="00AC26F3" w:rsidRDefault="00CD29D1" w:rsidP="004C7A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6F3">
        <w:rPr>
          <w:rFonts w:ascii="Times New Roman" w:eastAsia="Times New Roman" w:hAnsi="Times New Roman" w:cs="Times New Roman"/>
          <w:sz w:val="28"/>
          <w:szCs w:val="28"/>
        </w:rPr>
        <w:t>Во время медицинской эвакуации новорожденного осуществляется непрерывное поддержание и динамический контроль функций жизненно важных органов и систем новорожденного, а также продолжение необходимых лечебных мероприятий. Показатели витальных функций новорожденного ребенка, а также проведение лечебных мероприятий во время медицинской эвакуации регистрируются в соответствующей медицинской документации. После завершения медицинской эвакуации карта транспортировки новорожденного с отметками о передаче ребенка врачу в принимающей медицинской организации хранится в НДКЦ, а ее копия вкладывается в медицинскую документацию новорожденного принимающей медицинской организации.</w:t>
      </w:r>
    </w:p>
    <w:p w:rsidR="00CD29D1" w:rsidRPr="00AC26F3" w:rsidRDefault="00CD29D1" w:rsidP="004C7A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6F3">
        <w:rPr>
          <w:rFonts w:ascii="Times New Roman" w:eastAsia="Times New Roman" w:hAnsi="Times New Roman" w:cs="Times New Roman"/>
          <w:sz w:val="28"/>
          <w:szCs w:val="28"/>
        </w:rPr>
        <w:t>В случае необходимости и с целью обеспечения экстренной медицинской эвакуации новорожденных из труднодоступных районов НДКЦ взаимодействует с региональными центрами Всероссийской службы медицины катастроф, региональными подразделениями МЧС России</w:t>
      </w:r>
      <w:r w:rsidRPr="00AC26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осуществления медицинской эвакуации пациентов.</w:t>
      </w:r>
    </w:p>
    <w:p w:rsidR="00CD29D1" w:rsidRPr="00AC26F3" w:rsidRDefault="00CD29D1" w:rsidP="004C7A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6F3">
        <w:rPr>
          <w:rFonts w:ascii="Times New Roman" w:eastAsia="Times New Roman" w:hAnsi="Times New Roman" w:cs="Times New Roman"/>
          <w:sz w:val="28"/>
          <w:szCs w:val="28"/>
        </w:rPr>
        <w:t>Медицинская эвакуация осуществляется на основании информированного добровольного согласия одного из родителей (иного законного представителя). При осуществлении медицинской эвакуации новорожденного его законный представитель имеет право на получение информации о причинах и способе транспортировки, местонахождении и наименовании медицинской организации, куда будет госпитализирован новорожденный.</w:t>
      </w:r>
    </w:p>
    <w:p w:rsidR="00194261" w:rsidRPr="00B41BE7" w:rsidRDefault="00CD29D1" w:rsidP="00EF08C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41BE7">
        <w:rPr>
          <w:rFonts w:ascii="Times New Roman" w:eastAsia="Times New Roman" w:hAnsi="Times New Roman" w:cs="Times New Roman"/>
          <w:sz w:val="28"/>
          <w:szCs w:val="28"/>
        </w:rPr>
        <w:t>В случае отказа законных представителей от медицинской эвакуации новорожденного отказ должен быть оформлен в письменной форме с уведомлением законных представителей новорожденного о рисках, которым подвергается ребенок.</w:t>
      </w:r>
    </w:p>
    <w:p w:rsidR="00F078D9" w:rsidRPr="003E021A" w:rsidRDefault="00F078D9">
      <w:pPr>
        <w:rPr>
          <w:rFonts w:ascii="Times New Roman" w:hAnsi="Times New Roman" w:cs="Times New Roman"/>
          <w:sz w:val="28"/>
          <w:szCs w:val="28"/>
        </w:rPr>
      </w:pPr>
    </w:p>
    <w:sectPr w:rsidR="00F078D9" w:rsidRPr="003E021A" w:rsidSect="0016355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7C" w:rsidRDefault="0061737C" w:rsidP="00312C2D">
      <w:pPr>
        <w:spacing w:after="0" w:line="240" w:lineRule="auto"/>
      </w:pPr>
      <w:r>
        <w:separator/>
      </w:r>
    </w:p>
  </w:endnote>
  <w:endnote w:type="continuationSeparator" w:id="0">
    <w:p w:rsidR="0061737C" w:rsidRDefault="0061737C" w:rsidP="0031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7C" w:rsidRDefault="0061737C" w:rsidP="00312C2D">
      <w:pPr>
        <w:spacing w:after="0" w:line="240" w:lineRule="auto"/>
      </w:pPr>
      <w:r>
        <w:separator/>
      </w:r>
    </w:p>
  </w:footnote>
  <w:footnote w:type="continuationSeparator" w:id="0">
    <w:p w:rsidR="0061737C" w:rsidRDefault="0061737C" w:rsidP="00312C2D">
      <w:pPr>
        <w:spacing w:after="0" w:line="240" w:lineRule="auto"/>
      </w:pPr>
      <w:r>
        <w:continuationSeparator/>
      </w:r>
    </w:p>
  </w:footnote>
  <w:footnote w:id="1">
    <w:p w:rsidR="00312C2D" w:rsidRPr="00312C2D" w:rsidRDefault="00312C2D" w:rsidP="00312C2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2C2D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12C2D">
        <w:rPr>
          <w:rFonts w:ascii="Times New Roman" w:hAnsi="Times New Roman" w:cs="Times New Roman"/>
          <w:sz w:val="20"/>
          <w:szCs w:val="20"/>
        </w:rPr>
        <w:t xml:space="preserve"> </w:t>
      </w:r>
      <w:r w:rsidRPr="00312C2D">
        <w:rPr>
          <w:rFonts w:ascii="Times New Roman" w:eastAsia="Calibri" w:hAnsi="Times New Roman" w:cs="Times New Roman"/>
          <w:sz w:val="20"/>
          <w:szCs w:val="20"/>
        </w:rPr>
        <w:t>Подпункт 5.2.2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608.</w:t>
      </w:r>
    </w:p>
  </w:footnote>
  <w:footnote w:id="2">
    <w:p w:rsidR="00312C2D" w:rsidRPr="00312C2D" w:rsidRDefault="00312C2D" w:rsidP="00312C2D">
      <w:pPr>
        <w:pStyle w:val="a5"/>
        <w:jc w:val="both"/>
        <w:rPr>
          <w:rFonts w:ascii="Times New Roman" w:hAnsi="Times New Roman" w:cs="Times New Roman"/>
        </w:rPr>
      </w:pPr>
      <w:r w:rsidRPr="00312C2D">
        <w:rPr>
          <w:rStyle w:val="a7"/>
          <w:rFonts w:ascii="Times New Roman" w:hAnsi="Times New Roman" w:cs="Times New Roman"/>
        </w:rPr>
        <w:footnoteRef/>
      </w:r>
      <w:r w:rsidRPr="00312C2D">
        <w:rPr>
          <w:rFonts w:ascii="Times New Roman" w:hAnsi="Times New Roman" w:cs="Times New Roman"/>
        </w:rPr>
        <w:t xml:space="preserve"> </w:t>
      </w:r>
      <w:r w:rsidRPr="00312C2D">
        <w:rPr>
          <w:rFonts w:ascii="Times New Roman" w:eastAsia="Calibri" w:hAnsi="Times New Roman" w:cs="Times New Roman"/>
        </w:rPr>
        <w:t>Приказ Министерства труда и социальной защиты Российской Федерации от 14 марта 2018 г. № 136н «Об утверждении профессионального стандарта «Врач-неонатолог» (зарегистрирован Министерством юстиции Российской Федерации 2 апреля 2018 г., регистрационный № 50594).</w:t>
      </w:r>
    </w:p>
  </w:footnote>
  <w:footnote w:id="3">
    <w:p w:rsidR="00312C2D" w:rsidRPr="00312C2D" w:rsidRDefault="00312C2D" w:rsidP="00312C2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2C2D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12C2D">
        <w:rPr>
          <w:rFonts w:ascii="Times New Roman" w:hAnsi="Times New Roman" w:cs="Times New Roman"/>
          <w:sz w:val="20"/>
          <w:szCs w:val="20"/>
        </w:rPr>
        <w:t xml:space="preserve"> </w:t>
      </w:r>
      <w:r w:rsidRPr="00312C2D">
        <w:rPr>
          <w:rFonts w:ascii="Times New Roman" w:eastAsia="Calibri" w:hAnsi="Times New Roman" w:cs="Times New Roman"/>
          <w:sz w:val="20"/>
          <w:szCs w:val="20"/>
        </w:rPr>
        <w:t xml:space="preserve">Подпункт 5.2.2 пункта 5 Положения. </w:t>
      </w:r>
    </w:p>
  </w:footnote>
  <w:footnote w:id="4">
    <w:p w:rsidR="00312C2D" w:rsidRPr="00312C2D" w:rsidRDefault="00312C2D">
      <w:pPr>
        <w:pStyle w:val="a5"/>
        <w:rPr>
          <w:rFonts w:ascii="Times New Roman" w:hAnsi="Times New Roman" w:cs="Times New Roman"/>
        </w:rPr>
      </w:pPr>
      <w:r w:rsidRPr="00312C2D">
        <w:rPr>
          <w:rStyle w:val="a7"/>
          <w:rFonts w:ascii="Times New Roman" w:hAnsi="Times New Roman" w:cs="Times New Roman"/>
        </w:rPr>
        <w:footnoteRef/>
      </w:r>
      <w:r w:rsidRPr="00312C2D">
        <w:rPr>
          <w:rFonts w:ascii="Times New Roman" w:hAnsi="Times New Roman" w:cs="Times New Roman"/>
        </w:rPr>
        <w:t xml:space="preserve"> </w:t>
      </w:r>
      <w:r w:rsidRPr="00312C2D">
        <w:rPr>
          <w:rFonts w:ascii="Times New Roman" w:eastAsia="Calibri" w:hAnsi="Times New Roman" w:cs="Times New Roman"/>
        </w:rPr>
        <w:t xml:space="preserve">Зарегистрирован Министерством юстиции Российской Федерации 25 августа 2010 г., регистрационный </w:t>
      </w:r>
      <w:r>
        <w:rPr>
          <w:rFonts w:ascii="Times New Roman" w:eastAsia="Calibri" w:hAnsi="Times New Roman" w:cs="Times New Roman"/>
        </w:rPr>
        <w:br/>
      </w:r>
      <w:r w:rsidRPr="00312C2D">
        <w:rPr>
          <w:rFonts w:ascii="Times New Roman" w:eastAsia="Calibri" w:hAnsi="Times New Roman" w:cs="Times New Roman"/>
        </w:rPr>
        <w:t xml:space="preserve">№ 18247 с изменениями, внесенными приказом Министерства труда и социальной защиты Российской Федерации от 9 апреля 2018 г. № 214н (зарегистрирован Министерством юстиции Российской Федерации </w:t>
      </w:r>
      <w:r>
        <w:rPr>
          <w:rFonts w:ascii="Times New Roman" w:eastAsia="Calibri" w:hAnsi="Times New Roman" w:cs="Times New Roman"/>
        </w:rPr>
        <w:br/>
      </w:r>
      <w:r w:rsidRPr="00312C2D">
        <w:rPr>
          <w:rFonts w:ascii="Times New Roman" w:eastAsia="Calibri" w:hAnsi="Times New Roman" w:cs="Times New Roman"/>
        </w:rPr>
        <w:t>19 июня 2018 г., регистрационный № 51386).</w:t>
      </w:r>
    </w:p>
  </w:footnote>
  <w:footnote w:id="5">
    <w:p w:rsidR="00312C2D" w:rsidRPr="002A639A" w:rsidRDefault="00312C2D" w:rsidP="00312C2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 w:rsidRPr="00312C2D">
        <w:rPr>
          <w:rFonts w:ascii="Times New Roman" w:eastAsia="Calibri" w:hAnsi="Times New Roman" w:cs="Times New Roman"/>
          <w:sz w:val="20"/>
          <w:szCs w:val="20"/>
        </w:rPr>
        <w:t xml:space="preserve">Приказ Министерства труда и социальной защиты Российской Федерации от 12 января 2016 г. № 2н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312C2D">
        <w:rPr>
          <w:rFonts w:ascii="Times New Roman" w:eastAsia="Calibri" w:hAnsi="Times New Roman" w:cs="Times New Roman"/>
          <w:sz w:val="20"/>
          <w:szCs w:val="20"/>
        </w:rPr>
        <w:t>«Об утверждении профессионального стандарта «Младший медицинский персонал» (зарегистрирован Министерством юстиции Российской Федерации 8 февраля 2016 г., регистрационный № 40993).</w:t>
      </w:r>
    </w:p>
    <w:p w:rsidR="00312C2D" w:rsidRDefault="00312C2D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583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710F" w:rsidRPr="0006710F" w:rsidRDefault="009039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71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6710F" w:rsidRPr="000671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71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081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671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710F" w:rsidRDefault="000671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86A"/>
    <w:multiLevelType w:val="hybridMultilevel"/>
    <w:tmpl w:val="F91415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034C91"/>
    <w:multiLevelType w:val="multilevel"/>
    <w:tmpl w:val="0E927C0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340" w:hanging="1440"/>
      </w:pPr>
    </w:lvl>
    <w:lvl w:ilvl="8">
      <w:start w:val="1"/>
      <w:numFmt w:val="decimal"/>
      <w:lvlText w:val="%1.%2.%3.%4.%5.%6.%7.%8.%9."/>
      <w:lvlJc w:val="left"/>
      <w:pPr>
        <w:ind w:left="2700" w:hanging="1800"/>
      </w:pPr>
    </w:lvl>
  </w:abstractNum>
  <w:abstractNum w:abstractNumId="2">
    <w:nsid w:val="188E2978"/>
    <w:multiLevelType w:val="hybridMultilevel"/>
    <w:tmpl w:val="44FC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E5512"/>
    <w:multiLevelType w:val="hybridMultilevel"/>
    <w:tmpl w:val="C2049D0A"/>
    <w:lvl w:ilvl="0" w:tplc="237A8108">
      <w:start w:val="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0E8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B815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3278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69A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25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AA92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5677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A0A0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7575E7"/>
    <w:multiLevelType w:val="hybridMultilevel"/>
    <w:tmpl w:val="E73A19F8"/>
    <w:lvl w:ilvl="0" w:tplc="D260599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D7DCB"/>
    <w:multiLevelType w:val="hybridMultilevel"/>
    <w:tmpl w:val="6E6CA0B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5571693"/>
    <w:multiLevelType w:val="hybridMultilevel"/>
    <w:tmpl w:val="D8221BBC"/>
    <w:lvl w:ilvl="0" w:tplc="897A83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C70DA"/>
    <w:multiLevelType w:val="hybridMultilevel"/>
    <w:tmpl w:val="93D4BD06"/>
    <w:lvl w:ilvl="0" w:tplc="72220F0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>
    <w:nsid w:val="42F02132"/>
    <w:multiLevelType w:val="hybridMultilevel"/>
    <w:tmpl w:val="613C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8481E"/>
    <w:multiLevelType w:val="hybridMultilevel"/>
    <w:tmpl w:val="D146ED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5B2E64"/>
    <w:multiLevelType w:val="hybridMultilevel"/>
    <w:tmpl w:val="C4AA477C"/>
    <w:lvl w:ilvl="0" w:tplc="897A834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7D3C3B78"/>
    <w:multiLevelType w:val="hybridMultilevel"/>
    <w:tmpl w:val="44BE8ED0"/>
    <w:lvl w:ilvl="0" w:tplc="41FA6D2A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34A5B"/>
    <w:multiLevelType w:val="hybridMultilevel"/>
    <w:tmpl w:val="A9769A10"/>
    <w:lvl w:ilvl="0" w:tplc="897A83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40BB"/>
    <w:rsid w:val="00032350"/>
    <w:rsid w:val="0006710F"/>
    <w:rsid w:val="00163557"/>
    <w:rsid w:val="00194261"/>
    <w:rsid w:val="001A325A"/>
    <w:rsid w:val="002240BB"/>
    <w:rsid w:val="002A639A"/>
    <w:rsid w:val="002D17F9"/>
    <w:rsid w:val="00312C2D"/>
    <w:rsid w:val="00334E1E"/>
    <w:rsid w:val="003E021A"/>
    <w:rsid w:val="00404F8E"/>
    <w:rsid w:val="00420A67"/>
    <w:rsid w:val="0042737A"/>
    <w:rsid w:val="004C7A71"/>
    <w:rsid w:val="00535C49"/>
    <w:rsid w:val="00553437"/>
    <w:rsid w:val="00604D07"/>
    <w:rsid w:val="0061737C"/>
    <w:rsid w:val="006A7FF9"/>
    <w:rsid w:val="007F27B2"/>
    <w:rsid w:val="008433E2"/>
    <w:rsid w:val="009039FE"/>
    <w:rsid w:val="009946BD"/>
    <w:rsid w:val="009D3F34"/>
    <w:rsid w:val="009D7394"/>
    <w:rsid w:val="00A00281"/>
    <w:rsid w:val="00B41BE7"/>
    <w:rsid w:val="00B77BE8"/>
    <w:rsid w:val="00BA7C3A"/>
    <w:rsid w:val="00C13E3E"/>
    <w:rsid w:val="00C774AC"/>
    <w:rsid w:val="00CD081C"/>
    <w:rsid w:val="00CD29D1"/>
    <w:rsid w:val="00D808C1"/>
    <w:rsid w:val="00E0779C"/>
    <w:rsid w:val="00E47877"/>
    <w:rsid w:val="00F078D9"/>
    <w:rsid w:val="00F5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40BB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240BB"/>
  </w:style>
  <w:style w:type="paragraph" w:customStyle="1" w:styleId="ConsPlusNormal">
    <w:name w:val="ConsPlusNormal"/>
    <w:rsid w:val="00F50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12C2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2C2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12C2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6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710F"/>
  </w:style>
  <w:style w:type="paragraph" w:styleId="aa">
    <w:name w:val="footer"/>
    <w:basedOn w:val="a"/>
    <w:link w:val="ab"/>
    <w:uiPriority w:val="99"/>
    <w:unhideWhenUsed/>
    <w:rsid w:val="0006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1DD9-6030-4267-952A-E0C53418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Ахапкина Елена Сергеевна</dc:creator>
  <cp:lastModifiedBy>администратор4</cp:lastModifiedBy>
  <cp:revision>2</cp:revision>
  <dcterms:created xsi:type="dcterms:W3CDTF">2024-09-17T05:29:00Z</dcterms:created>
  <dcterms:modified xsi:type="dcterms:W3CDTF">2024-09-17T05:29:00Z</dcterms:modified>
</cp:coreProperties>
</file>